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4B58396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85F66B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84B5A68" w14:textId="77777777" w:rsidR="00E855E7" w:rsidRPr="00E4793C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D84B6D" w14:textId="0A766805" w:rsidR="00E855E7" w:rsidRPr="00E855E7" w:rsidRDefault="00BC647E" w:rsidP="00E855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>
        <w:rPr>
          <w:rFonts w:ascii="Times New Roman" w:hAnsi="Times New Roman" w:cs="Times New Roman"/>
          <w:b/>
          <w:sz w:val="32"/>
          <w:szCs w:val="32"/>
          <w:lang w:val="pt-PT"/>
        </w:rPr>
        <w:t>ZÁRÓDOLGOZAT</w:t>
      </w:r>
      <w:r w:rsidR="00E855E7" w:rsidRPr="00E855E7">
        <w:rPr>
          <w:rFonts w:ascii="Times New Roman" w:hAnsi="Times New Roman" w:cs="Times New Roman"/>
          <w:b/>
          <w:sz w:val="32"/>
          <w:szCs w:val="32"/>
          <w:lang w:val="pt-PT"/>
        </w:rPr>
        <w:t xml:space="preserve"> KÉSZÍTÉSI ÚTMUTATÓ</w:t>
      </w:r>
    </w:p>
    <w:p w14:paraId="6DD29A58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437804A6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 xml:space="preserve">A </w:t>
      </w:r>
    </w:p>
    <w:p w14:paraId="6E5736AF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2D9C45F" w14:textId="1BEC94B2" w:rsidR="00E855E7" w:rsidRPr="00E855E7" w:rsidRDefault="00BC647E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ZÁRÓDOLGOZAT</w:t>
      </w:r>
    </w:p>
    <w:p w14:paraId="174F4077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5668C170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 xml:space="preserve">tartalmi- és formai követelményeiről </w:t>
      </w:r>
    </w:p>
    <w:p w14:paraId="0BD1C5F9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09A4A499" w14:textId="2A5B85C6" w:rsidR="00E855E7" w:rsidRPr="00E855E7" w:rsidRDefault="00BC647E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felsőoktatási szakképzésben</w:t>
      </w:r>
      <w:r w:rsidR="00E855E7" w:rsidRPr="00E855E7">
        <w:rPr>
          <w:rFonts w:ascii="Times New Roman" w:hAnsi="Times New Roman" w:cs="Times New Roman"/>
          <w:b/>
          <w:lang w:val="pt-PT"/>
        </w:rPr>
        <w:t xml:space="preserve"> részt vevő hallgatók számára</w:t>
      </w:r>
    </w:p>
    <w:p w14:paraId="0C4B2B78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3ACF62AD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410956A6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1E4DE2F1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D07F9B7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603A3DE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74B252F0" w14:textId="77777777" w:rsidR="00E855E7" w:rsidRPr="00A876E8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A876E8">
        <w:rPr>
          <w:rFonts w:ascii="Times New Roman" w:hAnsi="Times New Roman" w:cs="Times New Roman"/>
          <w:b/>
          <w:lang w:val="pt-PT"/>
        </w:rPr>
        <w:t>MOSONMAGYARÓVÁR</w:t>
      </w:r>
    </w:p>
    <w:p w14:paraId="7824B27A" w14:textId="3D872D85" w:rsidR="00E855E7" w:rsidRPr="00A876E8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A876E8">
        <w:rPr>
          <w:rFonts w:ascii="Times New Roman" w:hAnsi="Times New Roman" w:cs="Times New Roman"/>
          <w:b/>
          <w:lang w:val="pt-PT"/>
        </w:rPr>
        <w:t xml:space="preserve">2023. </w:t>
      </w:r>
      <w:r w:rsidR="00A876E8" w:rsidRPr="00C34801">
        <w:rPr>
          <w:rFonts w:ascii="Times New Roman" w:hAnsi="Times New Roman" w:cs="Times New Roman"/>
          <w:b/>
          <w:lang w:val="pt-PT"/>
        </w:rPr>
        <w:t>február</w:t>
      </w:r>
    </w:p>
    <w:p w14:paraId="32DFE4BD" w14:textId="77777777" w:rsidR="00E855E7" w:rsidRPr="00A876E8" w:rsidRDefault="00E855E7" w:rsidP="00E855E7">
      <w:pPr>
        <w:spacing w:line="360" w:lineRule="auto"/>
        <w:rPr>
          <w:rFonts w:ascii="Times New Roman" w:hAnsi="Times New Roman" w:cs="Times New Roman"/>
          <w:b/>
          <w:lang w:val="pt-PT"/>
        </w:rPr>
      </w:pPr>
    </w:p>
    <w:p w14:paraId="5256E839" w14:textId="77777777" w:rsidR="00E855E7" w:rsidRPr="00A876E8" w:rsidRDefault="00E855E7" w:rsidP="00E855E7">
      <w:pPr>
        <w:spacing w:line="360" w:lineRule="auto"/>
        <w:rPr>
          <w:rFonts w:ascii="Times New Roman" w:hAnsi="Times New Roman" w:cs="Times New Roman"/>
          <w:b/>
          <w:lang w:val="pt-PT"/>
        </w:rPr>
      </w:pPr>
    </w:p>
    <w:p w14:paraId="22718B14" w14:textId="77777777" w:rsidR="00E855E7" w:rsidRPr="00A876E8" w:rsidRDefault="00E855E7" w:rsidP="00C34801">
      <w:pPr>
        <w:spacing w:after="120" w:line="276" w:lineRule="auto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  <w:lang w:val="pt-PT"/>
        </w:rPr>
        <w:sectPr w:rsidR="00E855E7" w:rsidRPr="00A876E8" w:rsidSect="00C40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1" w:right="907" w:bottom="907" w:left="907" w:header="709" w:footer="709" w:gutter="0"/>
          <w:cols w:space="708"/>
          <w:titlePg/>
          <w:docGrid w:linePitch="360"/>
        </w:sectPr>
      </w:pPr>
    </w:p>
    <w:p w14:paraId="4C53B8B8" w14:textId="77777777" w:rsid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</w:p>
    <w:p w14:paraId="01AEB215" w14:textId="6AB7D004" w:rsidR="00C84DF7" w:rsidRP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A</w:t>
      </w:r>
      <w:r>
        <w:rPr>
          <w:rFonts w:ascii="Times New Roman" w:hAnsi="Times New Roman" w:cs="Times New Roman"/>
          <w:lang w:val="pt-PT"/>
        </w:rPr>
        <w:t xml:space="preserve">z Albert Kázmér Mosonmagyaróvári </w:t>
      </w:r>
      <w:r w:rsidRPr="00C84DF7">
        <w:rPr>
          <w:rFonts w:ascii="Times New Roman" w:hAnsi="Times New Roman" w:cs="Times New Roman"/>
          <w:lang w:val="pt-PT"/>
        </w:rPr>
        <w:t xml:space="preserve">Kar nappali és levelező tagozatos hallgatói az alábbi </w:t>
      </w:r>
      <w:r w:rsidRPr="00C84DF7">
        <w:rPr>
          <w:rFonts w:ascii="Times New Roman" w:hAnsi="Times New Roman" w:cs="Times New Roman"/>
          <w:u w:val="single"/>
          <w:lang w:val="pt-PT"/>
        </w:rPr>
        <w:t xml:space="preserve">típusok </w:t>
      </w:r>
      <w:r w:rsidRPr="00C84DF7">
        <w:rPr>
          <w:rFonts w:ascii="Times New Roman" w:hAnsi="Times New Roman" w:cs="Times New Roman"/>
          <w:lang w:val="pt-PT"/>
        </w:rPr>
        <w:t xml:space="preserve">valamelyikébe tartozó záródolgozatot készíthetnek: </w:t>
      </w:r>
    </w:p>
    <w:p w14:paraId="25F272FF" w14:textId="77777777" w:rsidR="00C84DF7" w:rsidRPr="00C84DF7" w:rsidRDefault="00C84DF7" w:rsidP="00C84DF7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pt-PT"/>
        </w:rPr>
        <w:t xml:space="preserve">- </w:t>
      </w:r>
      <w:r w:rsidRPr="00C84DF7">
        <w:rPr>
          <w:rFonts w:ascii="Times New Roman" w:hAnsi="Times New Roman" w:cs="Times New Roman"/>
          <w:lang w:val="hu-HU"/>
        </w:rPr>
        <w:t>kísérleti munkán alapuló</w:t>
      </w:r>
    </w:p>
    <w:p w14:paraId="61327049" w14:textId="77777777" w:rsidR="00C84DF7" w:rsidRPr="00C84DF7" w:rsidRDefault="00C84DF7" w:rsidP="00C84DF7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>- adatelemző munka (adatfeldolgozás)</w:t>
      </w:r>
    </w:p>
    <w:p w14:paraId="670A9495" w14:textId="77777777" w:rsidR="00C84DF7" w:rsidRPr="00C84DF7" w:rsidRDefault="00C84DF7" w:rsidP="00C84DF7">
      <w:pPr>
        <w:spacing w:after="160"/>
        <w:jc w:val="both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hu-HU"/>
        </w:rPr>
        <w:t>- szakirodalmi feldolgozás</w:t>
      </w:r>
    </w:p>
    <w:p w14:paraId="1BF2FFD5" w14:textId="77777777" w:rsidR="00C84DF7" w:rsidRPr="00C84DF7" w:rsidRDefault="00C84DF7" w:rsidP="00C84DF7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A szakirodalmi feldolgozás során a hallgató önálló kutatómunkát végez adatgyűjtésével. A választott téma szerint végzi a magyar és ha lehetősége van rá az idegen nyelvű irodalom-kutatást. A feldolgozás során a tudomány állásának megfelelően ügyelni kell a régi (10 évnél régebbi), valamint az újabb publikációk helyes arányára, mely tükrözze a választott téma aktualitását. Az irodalmi feldolgozást minimum 15 irodalmi forrás /szakcikk, szakkönyv elsősorban/ ismertetésével kell végezni. Munkájában a számítógépes adatbázist is felhasználhatja a hallgató. A záródolgozat készítés során tudományos és tudományos ismeretterjesztő munkákra lehet hivatkozni. Napilapokra, hetilapokra, reklámkiadványokra, nem tudományos jellegű honlapokra stb. nem lehet hivatkozni a záródolgozatban.</w:t>
      </w:r>
    </w:p>
    <w:p w14:paraId="544D50D7" w14:textId="6554CF80" w:rsidR="00C84DF7" w:rsidRPr="00C84DF7" w:rsidRDefault="00C84DF7" w:rsidP="00C84DF7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 xml:space="preserve">A záródolgozat készítéssel kapcsolatos szabályozás alapelvei a Széchenyi István Egyetem 2019 decemberétől hatályos Tanulmányi és Vizsga Szabályzatának 74-78. paragrafusaiban találhatók. A Széchenyi István Egyetem </w:t>
      </w:r>
      <w:r>
        <w:rPr>
          <w:rFonts w:ascii="Times New Roman" w:hAnsi="Times New Roman" w:cs="Times New Roman"/>
          <w:lang w:val="pt-PT"/>
        </w:rPr>
        <w:t>Albert Kázmér Mosonmagyaróvári</w:t>
      </w:r>
      <w:r w:rsidRPr="00C84DF7">
        <w:rPr>
          <w:rFonts w:ascii="Times New Roman" w:hAnsi="Times New Roman" w:cs="Times New Roman"/>
          <w:lang w:val="pt-PT"/>
        </w:rPr>
        <w:t xml:space="preserve"> Karán folyó alapképzésben részt vevő hallgatók a TVSZ rendelkezésein kívül a következő záródolgozat készítési szabályok szerint kötelesek eljárni.</w:t>
      </w:r>
    </w:p>
    <w:p w14:paraId="3523265E" w14:textId="77777777" w:rsidR="00C84DF7" w:rsidRPr="00C84DF7" w:rsidRDefault="00C84DF7" w:rsidP="00C84DF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val="pt-PT"/>
        </w:rPr>
      </w:pPr>
    </w:p>
    <w:p w14:paraId="2083AAF5" w14:textId="77777777" w:rsidR="00C84DF7" w:rsidRP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C84DF7">
        <w:rPr>
          <w:rFonts w:ascii="Times New Roman" w:hAnsi="Times New Roman" w:cs="Times New Roman"/>
          <w:b/>
          <w:sz w:val="28"/>
          <w:u w:val="single"/>
          <w:lang w:val="hu-HU"/>
        </w:rPr>
        <w:t>A záródolgozat formai követelményei</w:t>
      </w:r>
    </w:p>
    <w:p w14:paraId="7642456E" w14:textId="77777777" w:rsidR="00C84DF7" w:rsidRP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C84DF7">
        <w:rPr>
          <w:rFonts w:ascii="Times New Roman" w:hAnsi="Times New Roman" w:cs="Times New Roman"/>
          <w:u w:val="single"/>
          <w:lang w:val="pt-PT"/>
        </w:rPr>
        <w:t>A borítólapok kivitele és felirata:</w:t>
      </w:r>
    </w:p>
    <w:p w14:paraId="676E714A" w14:textId="405204D8" w:rsidR="00C84DF7" w:rsidRP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C84DF7">
        <w:rPr>
          <w:rFonts w:ascii="Times New Roman" w:hAnsi="Times New Roman" w:cs="Times New Roman"/>
          <w:color w:val="002060"/>
          <w:lang w:val="hu-HU"/>
        </w:rPr>
        <w:t>Külső borítólap:</w:t>
      </w:r>
    </w:p>
    <w:p w14:paraId="12FD061E" w14:textId="77777777" w:rsidR="00C84DF7" w:rsidRPr="00C84DF7" w:rsidRDefault="00C84DF7" w:rsidP="00C84DF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>- fekete színű keménykötésű vászon; felirata aranyozott betűkkel (az 1. mellékelt mutatja a mintát):</w:t>
      </w:r>
    </w:p>
    <w:p w14:paraId="0FE06566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 xml:space="preserve">- Záródolgozat </w:t>
      </w:r>
    </w:p>
    <w:p w14:paraId="2E9EABE2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 szerző neve</w:t>
      </w:r>
    </w:p>
    <w:p w14:paraId="1834CEED" w14:textId="5E355D88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 benyújtás helye és éve</w:t>
      </w:r>
    </w:p>
    <w:p w14:paraId="7C744E3C" w14:textId="7321A3D8" w:rsidR="00740D6F" w:rsidRDefault="00740D6F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14:paraId="6C977B25" w14:textId="0A5C2704" w:rsidR="00C84DF7" w:rsidRDefault="00C84DF7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14:paraId="0C517F93" w14:textId="77777777" w:rsidR="00C84DF7" w:rsidRDefault="00C84DF7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14:paraId="39680A74" w14:textId="77777777" w:rsidR="00C84DF7" w:rsidRP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color w:val="002060"/>
          <w:lang w:val="pt-PT"/>
        </w:rPr>
        <w:t>Belső címlap feliratai</w:t>
      </w:r>
      <w:r w:rsidRPr="00C84DF7">
        <w:rPr>
          <w:rFonts w:ascii="Times New Roman" w:hAnsi="Times New Roman" w:cs="Times New Roman"/>
          <w:lang w:val="pt-PT"/>
        </w:rPr>
        <w:t>: (gépeléssel; a 2. melléklet mutatja a mintát)</w:t>
      </w:r>
    </w:p>
    <w:p w14:paraId="6765DA15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az egyetem, a kar és a tanszék megnevezése,</w:t>
      </w:r>
    </w:p>
    <w:p w14:paraId="496C3E95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 konzulens neve, beosztása</w:t>
      </w:r>
    </w:p>
    <w:p w14:paraId="58A9A3A2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 záródolgozat címe</w:t>
      </w:r>
    </w:p>
    <w:p w14:paraId="7EF75EF5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 szerző neve</w:t>
      </w:r>
    </w:p>
    <w:p w14:paraId="7302C66D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>- a szak megnevezése</w:t>
      </w:r>
    </w:p>
    <w:p w14:paraId="4C833351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 xml:space="preserve">- a benyújtás helye, éve </w:t>
      </w:r>
    </w:p>
    <w:p w14:paraId="60547DAB" w14:textId="77777777" w:rsidR="00C84DF7" w:rsidRPr="00C84DF7" w:rsidRDefault="00C84DF7" w:rsidP="00C84D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 xml:space="preserve"> </w:t>
      </w:r>
    </w:p>
    <w:p w14:paraId="246601C2" w14:textId="77777777" w:rsidR="00C84DF7" w:rsidRPr="00C84DF7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C84DF7">
        <w:rPr>
          <w:rFonts w:ascii="Times New Roman" w:hAnsi="Times New Roman" w:cs="Times New Roman"/>
          <w:u w:val="single"/>
          <w:lang w:val="hu-HU"/>
        </w:rPr>
        <w:t>Hallgatói</w:t>
      </w:r>
      <w:r w:rsidRPr="00C84DF7">
        <w:rPr>
          <w:rFonts w:ascii="Times New Roman" w:hAnsi="Times New Roman" w:cs="Times New Roman"/>
          <w:u w:val="single"/>
          <w:lang w:val="pt-PT"/>
        </w:rPr>
        <w:t xml:space="preserve"> nyilatkozat</w:t>
      </w:r>
    </w:p>
    <w:p w14:paraId="785E33E2" w14:textId="77777777" w:rsidR="00C84DF7" w:rsidRPr="00C84DF7" w:rsidRDefault="00C84DF7" w:rsidP="00C84DF7">
      <w:pPr>
        <w:pStyle w:val="Listaszerbekezds"/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C84DF7">
        <w:rPr>
          <w:rFonts w:ascii="Times New Roman" w:hAnsi="Times New Roman" w:cs="Times New Roman"/>
          <w:lang w:val="pt-PT"/>
        </w:rPr>
        <w:t xml:space="preserve">A záródolgozatba a belső borítólap után és a tartalomjegyzék elé a TVSz 18. sz. </w:t>
      </w:r>
      <w:r w:rsidRPr="00C84DF7">
        <w:rPr>
          <w:rFonts w:ascii="Times New Roman" w:hAnsi="Times New Roman" w:cs="Times New Roman"/>
          <w:lang w:val="hu-HU"/>
        </w:rPr>
        <w:t>mellékleteként</w:t>
      </w:r>
      <w:r w:rsidRPr="00C84DF7">
        <w:rPr>
          <w:rFonts w:ascii="Times New Roman" w:hAnsi="Times New Roman" w:cs="Times New Roman"/>
          <w:lang w:val="pt-PT"/>
        </w:rPr>
        <w:t xml:space="preserve"> feltüntetett Hallgatói nyilatkozat (3. melléklet) beköttetése, kitöltése és aláírása mindenkinek kötelező. Titkosított záródolgozat esetén ezt még megelőzi a jelen szabályozás 4. mellékleteként szereplő titkosítási nyilatkozat.</w:t>
      </w:r>
    </w:p>
    <w:p w14:paraId="50F95F16" w14:textId="77777777" w:rsidR="00C84DF7" w:rsidRPr="00C84DF7" w:rsidRDefault="00C84DF7" w:rsidP="00C84DF7">
      <w:pPr>
        <w:pStyle w:val="Listaszerbekezds"/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14:paraId="09C19DBF" w14:textId="77777777" w:rsidR="00C84DF7" w:rsidRPr="00BC138E" w:rsidRDefault="00C84DF7" w:rsidP="00C84DF7">
      <w:p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C84DF7">
        <w:rPr>
          <w:rFonts w:ascii="Times New Roman" w:hAnsi="Times New Roman" w:cs="Times New Roman"/>
          <w:u w:val="single"/>
          <w:lang w:val="hu-HU"/>
        </w:rPr>
        <w:t>Formázási</w:t>
      </w:r>
      <w:r w:rsidRPr="00BC138E">
        <w:rPr>
          <w:rFonts w:ascii="Times New Roman" w:hAnsi="Times New Roman" w:cs="Times New Roman"/>
          <w:u w:val="single"/>
        </w:rPr>
        <w:t xml:space="preserve"> </w:t>
      </w:r>
      <w:r w:rsidRPr="00C84DF7">
        <w:rPr>
          <w:rFonts w:ascii="Times New Roman" w:hAnsi="Times New Roman" w:cs="Times New Roman"/>
          <w:u w:val="single"/>
          <w:lang w:val="hu-HU"/>
        </w:rPr>
        <w:t>követelmények</w:t>
      </w:r>
    </w:p>
    <w:p w14:paraId="63CD5830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BC138E">
        <w:rPr>
          <w:rFonts w:ascii="Times New Roman" w:hAnsi="Times New Roman" w:cs="Times New Roman"/>
        </w:rPr>
        <w:t xml:space="preserve">A gépelés A/4-es méretű, fehér papír </w:t>
      </w:r>
      <w:r w:rsidRPr="00C84DF7">
        <w:rPr>
          <w:rFonts w:ascii="Times New Roman" w:hAnsi="Times New Roman" w:cs="Times New Roman"/>
          <w:lang w:val="hu-HU"/>
        </w:rPr>
        <w:t>mindkét oldalára történjen, másfeles sortávolsággal, Times New Roman betűformával, 12-es betűmérettel, körben 2,5 cm-es margó elhagyásával.</w:t>
      </w:r>
    </w:p>
    <w:p w14:paraId="57BD254B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 xml:space="preserve">A záródolgozat terjedelme minimum 15 és lehetőleg nem több, mint 25 oldal legyen. </w:t>
      </w:r>
    </w:p>
    <w:p w14:paraId="0E4C91C1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 xml:space="preserve">Az oldalak számozása a lap alján kötelező. </w:t>
      </w:r>
    </w:p>
    <w:p w14:paraId="2A8054FC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 xml:space="preserve">A főfejezetek mindig új oldalon kezdődjenek. </w:t>
      </w:r>
    </w:p>
    <w:p w14:paraId="1849000C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>Minden táblázatot, ábrát, képet címmel és sorszámmal kell ellátni, valamint mindegyikre kell a szövegben hivatkozni.</w:t>
      </w:r>
    </w:p>
    <w:p w14:paraId="43937E30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 xml:space="preserve">A táblázatok A/4-es méret egészszámú többszörösét kitevő nagyságúak is lehetnek. </w:t>
      </w:r>
    </w:p>
    <w:p w14:paraId="0C5CC943" w14:textId="77777777" w:rsidR="00C84DF7" w:rsidRPr="00C84DF7" w:rsidRDefault="00C84DF7" w:rsidP="00C84DF7">
      <w:pPr>
        <w:pStyle w:val="Listaszerbekezds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4DF7">
        <w:rPr>
          <w:rFonts w:ascii="Times New Roman" w:hAnsi="Times New Roman" w:cs="Times New Roman"/>
          <w:lang w:val="hu-HU"/>
        </w:rPr>
        <w:t>Az ábrák, táblázatok, képek forrását kérjük feltüntetni, amennyiben nem saját munkáról van szó.</w:t>
      </w:r>
    </w:p>
    <w:p w14:paraId="3B90B477" w14:textId="6FF49561" w:rsidR="00C84DF7" w:rsidRDefault="00C84DF7" w:rsidP="00C3480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C9E7852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FB6853">
        <w:rPr>
          <w:rFonts w:ascii="Times New Roman" w:hAnsi="Times New Roman" w:cs="Times New Roman"/>
          <w:u w:val="single"/>
          <w:lang w:val="hu-HU"/>
        </w:rPr>
        <w:t>Tartalomjegyzék</w:t>
      </w:r>
    </w:p>
    <w:p w14:paraId="567AB8DB" w14:textId="3DFAED05" w:rsidR="00FB6853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r w:rsidRPr="00FB6853">
        <w:rPr>
          <w:rFonts w:ascii="Times New Roman" w:hAnsi="Times New Roman" w:cs="Times New Roman"/>
          <w:lang w:val="hu-HU"/>
        </w:rPr>
        <w:t>hallgatói</w:t>
      </w:r>
      <w:r w:rsidRPr="00BC138E">
        <w:rPr>
          <w:rFonts w:ascii="Times New Roman" w:hAnsi="Times New Roman" w:cs="Times New Roman"/>
        </w:rPr>
        <w:t xml:space="preserve"> nyilatkozatot követően decimális rendszerben számozott tartalomjegyzék következzen.</w:t>
      </w:r>
    </w:p>
    <w:p w14:paraId="26436B0E" w14:textId="77777777" w:rsidR="00FB6853" w:rsidRDefault="00FB6853" w:rsidP="00FB685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1BD02DCA" w14:textId="60A14791" w:rsidR="00FB6853" w:rsidRPr="00FB6853" w:rsidRDefault="00FB6853" w:rsidP="00FB6853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FB6853">
        <w:rPr>
          <w:rFonts w:ascii="Times New Roman" w:hAnsi="Times New Roman" w:cs="Times New Roman"/>
          <w:u w:val="single"/>
          <w:lang w:val="pt-PT"/>
        </w:rPr>
        <w:t xml:space="preserve">A </w:t>
      </w:r>
      <w:r w:rsidRPr="00FB6853">
        <w:rPr>
          <w:rFonts w:ascii="Times New Roman" w:hAnsi="Times New Roman" w:cs="Times New Roman"/>
          <w:u w:val="single"/>
          <w:lang w:val="hu-HU"/>
        </w:rPr>
        <w:t>záródolgozat</w:t>
      </w:r>
      <w:r w:rsidRPr="00FB6853">
        <w:rPr>
          <w:rFonts w:ascii="Times New Roman" w:hAnsi="Times New Roman" w:cs="Times New Roman"/>
          <w:u w:val="single"/>
          <w:lang w:val="pt-PT"/>
        </w:rPr>
        <w:t xml:space="preserve"> elvárt tagolása (decimális számozással):</w:t>
      </w:r>
    </w:p>
    <w:p w14:paraId="1C796B69" w14:textId="77777777" w:rsidR="00FB6853" w:rsidRPr="00BC138E" w:rsidRDefault="00FB6853" w:rsidP="00FB6853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Bevezetés és célkitűzés</w:t>
      </w:r>
    </w:p>
    <w:p w14:paraId="791A6A7E" w14:textId="77777777" w:rsidR="00FB6853" w:rsidRPr="00BC138E" w:rsidRDefault="00FB6853" w:rsidP="00FB6853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Irodalmi áttekintés</w:t>
      </w:r>
    </w:p>
    <w:p w14:paraId="05744B54" w14:textId="77777777" w:rsidR="00FB6853" w:rsidRPr="00BC138E" w:rsidRDefault="00FB6853" w:rsidP="00FB6853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Anyag és módszer</w:t>
      </w:r>
    </w:p>
    <w:p w14:paraId="597A8A30" w14:textId="77777777" w:rsidR="00FB6853" w:rsidRPr="00BC138E" w:rsidRDefault="00FB6853" w:rsidP="00FB6853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Vizsgálati eredmények és azok értékelése</w:t>
      </w:r>
    </w:p>
    <w:p w14:paraId="4D1447E0" w14:textId="77777777" w:rsidR="00FB6853" w:rsidRPr="00BC138E" w:rsidRDefault="00FB6853" w:rsidP="00FB6853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Következtetések, javaslatok</w:t>
      </w:r>
    </w:p>
    <w:p w14:paraId="1E16408E" w14:textId="77777777" w:rsidR="00FB6853" w:rsidRPr="00BC138E" w:rsidRDefault="00FB6853" w:rsidP="00FB6853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Felhasznált irodalmak jegyzéke</w:t>
      </w:r>
    </w:p>
    <w:p w14:paraId="56B75BCE" w14:textId="7EE83429" w:rsidR="00FB6853" w:rsidRDefault="00FB6853" w:rsidP="00FB68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138E">
        <w:rPr>
          <w:rFonts w:ascii="Times New Roman" w:hAnsi="Times New Roman" w:cs="Times New Roman"/>
        </w:rPr>
        <w:t xml:space="preserve">zakirodalmi áttekintést tartalmazó dolgozat </w:t>
      </w:r>
      <w:r w:rsidRPr="00FB6853">
        <w:rPr>
          <w:rFonts w:ascii="Times New Roman" w:hAnsi="Times New Roman" w:cs="Times New Roman"/>
          <w:lang w:val="hu-HU"/>
        </w:rPr>
        <w:t>esetén</w:t>
      </w:r>
      <w:r w:rsidRPr="00BC138E">
        <w:rPr>
          <w:rFonts w:ascii="Times New Roman" w:hAnsi="Times New Roman" w:cs="Times New Roman"/>
        </w:rPr>
        <w:t xml:space="preserve"> ettől eltérő tagolás is elfogadható.</w:t>
      </w:r>
    </w:p>
    <w:p w14:paraId="2D25F6F7" w14:textId="77777777" w:rsidR="00FB6853" w:rsidRPr="00BC138E" w:rsidRDefault="00FB6853" w:rsidP="00FB6853">
      <w:pPr>
        <w:spacing w:line="360" w:lineRule="auto"/>
        <w:jc w:val="both"/>
        <w:rPr>
          <w:rFonts w:ascii="Times New Roman" w:hAnsi="Times New Roman" w:cs="Times New Roman"/>
        </w:rPr>
      </w:pPr>
    </w:p>
    <w:p w14:paraId="7E6988C4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6853">
        <w:rPr>
          <w:rFonts w:ascii="Times New Roman" w:hAnsi="Times New Roman" w:cs="Times New Roman"/>
          <w:b/>
          <w:sz w:val="28"/>
          <w:u w:val="single"/>
          <w:lang w:val="hu-HU"/>
        </w:rPr>
        <w:t>Záródolgozat</w:t>
      </w:r>
      <w:r w:rsidRPr="00BC138E">
        <w:rPr>
          <w:rFonts w:ascii="Times New Roman" w:hAnsi="Times New Roman" w:cs="Times New Roman"/>
          <w:b/>
          <w:sz w:val="28"/>
          <w:u w:val="single"/>
        </w:rPr>
        <w:t xml:space="preserve"> leadás</w:t>
      </w:r>
    </w:p>
    <w:p w14:paraId="31B0D186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záró</w:t>
      </w:r>
      <w:r w:rsidRPr="00BC138E">
        <w:rPr>
          <w:rFonts w:ascii="Times New Roman" w:hAnsi="Times New Roman" w:cs="Times New Roman"/>
        </w:rPr>
        <w:t xml:space="preserve">dolgozatot, melynek leadási határidejét Neptun üzenetben kapják meg a hallgatók, két bekötött példányban kell elkészíteni, melyből 1 példányt a témavezetőnek kell átadni, 1 példányt pedig arra a Tanszékre, amely a Záróvizsgát szervezi. </w:t>
      </w:r>
    </w:p>
    <w:p w14:paraId="6762C124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FB6853">
        <w:rPr>
          <w:rFonts w:ascii="Times New Roman" w:hAnsi="Times New Roman" w:cs="Times New Roman"/>
          <w:color w:val="002060"/>
          <w:lang w:val="hu-HU"/>
        </w:rPr>
        <w:t>Továbbá</w:t>
      </w:r>
      <w:r w:rsidRPr="00BC138E">
        <w:rPr>
          <w:rFonts w:ascii="Times New Roman" w:hAnsi="Times New Roman" w:cs="Times New Roman"/>
        </w:rPr>
        <w:t xml:space="preserve"> egy </w:t>
      </w:r>
      <w:r w:rsidRPr="00BC138E">
        <w:rPr>
          <w:rFonts w:ascii="Times New Roman" w:hAnsi="Times New Roman" w:cs="Times New Roman"/>
          <w:color w:val="002060"/>
        </w:rPr>
        <w:t>3-5 oldal terjedelmű összefoglalót</w:t>
      </w:r>
      <w:r w:rsidRPr="00BC138E">
        <w:rPr>
          <w:rFonts w:ascii="Times New Roman" w:hAnsi="Times New Roman" w:cs="Times New Roman"/>
        </w:rPr>
        <w:t xml:space="preserve"> is köteles leadni a hallgató a Tanszékre 5 példányban, melyeket a Záróvizsga Bizottság tagjai kapnak meg.</w:t>
      </w:r>
    </w:p>
    <w:p w14:paraId="52987C83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záró</w:t>
      </w:r>
      <w:r w:rsidRPr="00BC138E">
        <w:rPr>
          <w:rFonts w:ascii="Times New Roman" w:hAnsi="Times New Roman" w:cs="Times New Roman"/>
        </w:rPr>
        <w:t>dolgozatot elektronikusan is fel kell tölteni az Egyetem Könyvtárának honlapjára. Részletes információ a neptun.sze.hu oldalon olvasható erről.</w:t>
      </w:r>
    </w:p>
    <w:p w14:paraId="3EED7FC9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záró</w:t>
      </w:r>
      <w:r w:rsidRPr="00BC138E">
        <w:rPr>
          <w:rFonts w:ascii="Times New Roman" w:hAnsi="Times New Roman" w:cs="Times New Roman"/>
        </w:rPr>
        <w:t xml:space="preserve">dolgozat határidőre történő leadása a </w:t>
      </w:r>
      <w:r w:rsidRPr="00FB6853">
        <w:rPr>
          <w:rFonts w:ascii="Times New Roman" w:hAnsi="Times New Roman" w:cs="Times New Roman"/>
          <w:lang w:val="hu-HU"/>
        </w:rPr>
        <w:t>záróvizsgára</w:t>
      </w:r>
      <w:r w:rsidRPr="00BC138E">
        <w:rPr>
          <w:rFonts w:ascii="Times New Roman" w:hAnsi="Times New Roman" w:cs="Times New Roman"/>
        </w:rPr>
        <w:t xml:space="preserve"> bocsátás feltétele.</w:t>
      </w:r>
    </w:p>
    <w:p w14:paraId="384C25D3" w14:textId="77777777" w:rsidR="00FB6853" w:rsidRPr="00BC138E" w:rsidRDefault="00FB6853" w:rsidP="00FB6853">
      <w:pPr>
        <w:spacing w:line="360" w:lineRule="auto"/>
        <w:jc w:val="both"/>
        <w:rPr>
          <w:rFonts w:ascii="Times New Roman" w:hAnsi="Times New Roman" w:cs="Times New Roman"/>
        </w:rPr>
      </w:pPr>
    </w:p>
    <w:p w14:paraId="5C53E764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 </w:t>
      </w:r>
      <w:r w:rsidRPr="00FB6853">
        <w:rPr>
          <w:rFonts w:ascii="Times New Roman" w:hAnsi="Times New Roman" w:cs="Times New Roman"/>
          <w:b/>
          <w:sz w:val="28"/>
          <w:u w:val="single"/>
          <w:lang w:val="hu-HU"/>
        </w:rPr>
        <w:t>záródolgozat</w:t>
      </w:r>
      <w:r w:rsidRPr="00BC138E">
        <w:rPr>
          <w:rFonts w:ascii="Times New Roman" w:hAnsi="Times New Roman" w:cs="Times New Roman"/>
          <w:b/>
          <w:sz w:val="28"/>
          <w:u w:val="single"/>
        </w:rPr>
        <w:t xml:space="preserve"> értékelése</w:t>
      </w:r>
    </w:p>
    <w:p w14:paraId="19E0DC12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záró</w:t>
      </w:r>
      <w:r w:rsidRPr="00BC138E">
        <w:rPr>
          <w:rFonts w:ascii="Times New Roman" w:hAnsi="Times New Roman" w:cs="Times New Roman"/>
        </w:rPr>
        <w:t xml:space="preserve">dolgozatnak egy külső bírálója van, aki az adott Kar állományába nem tartozó külső szakember, </w:t>
      </w:r>
      <w:r w:rsidRPr="00FB6853">
        <w:rPr>
          <w:rFonts w:ascii="Times New Roman" w:hAnsi="Times New Roman" w:cs="Times New Roman"/>
          <w:lang w:val="hu-HU"/>
        </w:rPr>
        <w:t>akit</w:t>
      </w:r>
      <w:r w:rsidRPr="00BC138E">
        <w:rPr>
          <w:rFonts w:ascii="Times New Roman" w:hAnsi="Times New Roman" w:cs="Times New Roman"/>
        </w:rPr>
        <w:t xml:space="preserve"> a tanszék javaslatára a tanszékvezető kér fel.</w:t>
      </w:r>
    </w:p>
    <w:p w14:paraId="20897652" w14:textId="77777777" w:rsidR="00E17416" w:rsidRPr="00BC138E" w:rsidRDefault="00E17416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Plágium </w:t>
      </w:r>
      <w:r w:rsidRPr="00E17416">
        <w:rPr>
          <w:rFonts w:ascii="Times New Roman" w:hAnsi="Times New Roman" w:cs="Times New Roman"/>
          <w:lang w:val="hu-HU"/>
        </w:rPr>
        <w:t>gyanújának</w:t>
      </w:r>
      <w:r w:rsidRPr="00BC138E">
        <w:rPr>
          <w:rFonts w:ascii="Times New Roman" w:hAnsi="Times New Roman" w:cs="Times New Roman"/>
        </w:rPr>
        <w:t xml:space="preserve"> felmerülése esetén a TVSz 19. sz. mellékletében leírtak az irányadók.</w:t>
      </w:r>
    </w:p>
    <w:p w14:paraId="548CECA6" w14:textId="207E9BF8" w:rsidR="00E17416" w:rsidRDefault="00E17416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záró</w:t>
      </w:r>
      <w:r w:rsidRPr="00BC138E">
        <w:rPr>
          <w:rFonts w:ascii="Times New Roman" w:hAnsi="Times New Roman" w:cs="Times New Roman"/>
        </w:rPr>
        <w:t xml:space="preserve">dolgozatot a konzulens(ek) és a külső bíráló a TVSz 7. és 9. sz. mellékleteként szereplő nyomtatványok kitöltésével értékelik, amely javaslatként szerepel a Záróvizsga Bizottság felé. A </w:t>
      </w:r>
      <w:r w:rsidRPr="00E17416">
        <w:rPr>
          <w:rFonts w:ascii="Times New Roman" w:hAnsi="Times New Roman" w:cs="Times New Roman"/>
          <w:lang w:val="hu-HU"/>
        </w:rPr>
        <w:t>záródolgozat</w:t>
      </w:r>
      <w:r w:rsidRPr="00BC138E">
        <w:rPr>
          <w:rFonts w:ascii="Times New Roman" w:hAnsi="Times New Roman" w:cs="Times New Roman"/>
        </w:rPr>
        <w:t xml:space="preserve"> védése a záróvizsga része. A </w:t>
      </w:r>
      <w:r>
        <w:rPr>
          <w:rFonts w:ascii="Times New Roman" w:hAnsi="Times New Roman" w:cs="Times New Roman"/>
        </w:rPr>
        <w:t>záró</w:t>
      </w:r>
      <w:r w:rsidRPr="00BC138E">
        <w:rPr>
          <w:rFonts w:ascii="Times New Roman" w:hAnsi="Times New Roman" w:cs="Times New Roman"/>
        </w:rPr>
        <w:t xml:space="preserve">dolgozat végleges érdemjegyét a </w:t>
      </w:r>
      <w:r>
        <w:rPr>
          <w:rFonts w:ascii="Times New Roman" w:hAnsi="Times New Roman" w:cs="Times New Roman"/>
        </w:rPr>
        <w:t>záró</w:t>
      </w:r>
      <w:r w:rsidRPr="00BC138E">
        <w:rPr>
          <w:rFonts w:ascii="Times New Roman" w:hAnsi="Times New Roman" w:cs="Times New Roman"/>
        </w:rPr>
        <w:t>dolgozat és a védés alapján a Záróvizsga Bizottság alakítja ki.</w:t>
      </w:r>
    </w:p>
    <w:p w14:paraId="34322D3F" w14:textId="5C84C3E4" w:rsidR="00661DE9" w:rsidRDefault="00661DE9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6748D822" w14:textId="77777777" w:rsidR="00661DE9" w:rsidRDefault="00661DE9" w:rsidP="00661DE9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1F3FD02B" w14:textId="23ED725B" w:rsidR="00661DE9" w:rsidRPr="00BC138E" w:rsidRDefault="00661DE9" w:rsidP="00661DE9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1DE9">
        <w:rPr>
          <w:rFonts w:ascii="Times New Roman" w:hAnsi="Times New Roman" w:cs="Times New Roman"/>
          <w:b/>
          <w:sz w:val="28"/>
          <w:u w:val="single"/>
          <w:lang w:val="hu-HU"/>
        </w:rPr>
        <w:t>Összefoglaló</w:t>
      </w:r>
    </w:p>
    <w:p w14:paraId="6E21CC2C" w14:textId="77777777" w:rsidR="00661DE9" w:rsidRPr="00BC138E" w:rsidRDefault="00661DE9" w:rsidP="00661DE9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661DE9">
        <w:rPr>
          <w:rFonts w:ascii="Times New Roman" w:hAnsi="Times New Roman" w:cs="Times New Roman"/>
          <w:lang w:val="hu-HU"/>
        </w:rPr>
        <w:t>Valamennyi</w:t>
      </w:r>
      <w:r w:rsidRPr="00BC138E">
        <w:rPr>
          <w:rFonts w:ascii="Times New Roman" w:hAnsi="Times New Roman" w:cs="Times New Roman"/>
        </w:rPr>
        <w:t xml:space="preserve"> szak (nappali és levelező tagozat) záróvizsgázó hallgatói </w:t>
      </w:r>
      <w:r>
        <w:rPr>
          <w:rFonts w:ascii="Times New Roman" w:hAnsi="Times New Roman" w:cs="Times New Roman"/>
        </w:rPr>
        <w:t>záródolgozatuk</w:t>
      </w:r>
      <w:r w:rsidRPr="00BC138E">
        <w:rPr>
          <w:rFonts w:ascii="Times New Roman" w:hAnsi="Times New Roman" w:cs="Times New Roman"/>
        </w:rPr>
        <w:t xml:space="preserve">ról rövid (3-5 oldal terjedelmű) </w:t>
      </w:r>
      <w:r w:rsidRPr="00BC138E">
        <w:rPr>
          <w:rFonts w:ascii="Times New Roman" w:hAnsi="Times New Roman" w:cs="Times New Roman"/>
          <w:b/>
        </w:rPr>
        <w:t>Összefoglalót</w:t>
      </w:r>
      <w:r w:rsidRPr="00BC138E">
        <w:rPr>
          <w:rFonts w:ascii="Times New Roman" w:hAnsi="Times New Roman" w:cs="Times New Roman"/>
        </w:rPr>
        <w:t xml:space="preserve"> készítenek 5 példányban, melyet a </w:t>
      </w:r>
      <w:r>
        <w:rPr>
          <w:rFonts w:ascii="Times New Roman" w:hAnsi="Times New Roman" w:cs="Times New Roman"/>
        </w:rPr>
        <w:t>záródolgozattal</w:t>
      </w:r>
      <w:r w:rsidRPr="00BC138E">
        <w:rPr>
          <w:rFonts w:ascii="Times New Roman" w:hAnsi="Times New Roman" w:cs="Times New Roman"/>
        </w:rPr>
        <w:t xml:space="preserve"> együtt kell leadni a záróvizsgát szervező Tanszékre. Ennek az a szerepe, hogy a Záróvizsga Bizottság Elnöke, a Bizottság tagjai és a vizsgáztatók előzetesen - a védés előtt - megismerhessék a </w:t>
      </w:r>
      <w:r>
        <w:rPr>
          <w:rFonts w:ascii="Times New Roman" w:hAnsi="Times New Roman" w:cs="Times New Roman"/>
        </w:rPr>
        <w:t>záró</w:t>
      </w:r>
      <w:r w:rsidRPr="00BC138E">
        <w:rPr>
          <w:rFonts w:ascii="Times New Roman" w:hAnsi="Times New Roman" w:cs="Times New Roman"/>
        </w:rPr>
        <w:t>dolgo</w:t>
      </w:r>
      <w:r>
        <w:rPr>
          <w:rFonts w:ascii="Times New Roman" w:hAnsi="Times New Roman" w:cs="Times New Roman"/>
        </w:rPr>
        <w:t>zatot</w:t>
      </w:r>
      <w:r w:rsidRPr="00BC138E">
        <w:rPr>
          <w:rFonts w:ascii="Times New Roman" w:hAnsi="Times New Roman" w:cs="Times New Roman"/>
        </w:rPr>
        <w:t>.</w:t>
      </w:r>
    </w:p>
    <w:p w14:paraId="21A2A9EC" w14:textId="77777777" w:rsidR="00661DE9" w:rsidRPr="00BC138E" w:rsidRDefault="00661DE9" w:rsidP="00661DE9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összefoglaló tartalmazza a vizsgálatok célját és módszerét, a saját vizsgálatok </w:t>
      </w:r>
      <w:r w:rsidRPr="00661DE9">
        <w:rPr>
          <w:rFonts w:ascii="Times New Roman" w:hAnsi="Times New Roman" w:cs="Times New Roman"/>
          <w:lang w:val="hu-HU"/>
        </w:rPr>
        <w:t>eredményeit</w:t>
      </w:r>
      <w:r w:rsidRPr="00BC138E">
        <w:rPr>
          <w:rFonts w:ascii="Times New Roman" w:hAnsi="Times New Roman" w:cs="Times New Roman"/>
        </w:rPr>
        <w:t xml:space="preserve"> és megállapításait (következtetéseket). Lehetőség van arra is, hogy a mondanivalót 1-1 táblázattal, vagy ábrával </w:t>
      </w:r>
      <w:r>
        <w:rPr>
          <w:rFonts w:ascii="Times New Roman" w:hAnsi="Times New Roman" w:cs="Times New Roman"/>
        </w:rPr>
        <w:t>kiegészítsék</w:t>
      </w:r>
      <w:r w:rsidRPr="00BC138E">
        <w:rPr>
          <w:rFonts w:ascii="Times New Roman" w:hAnsi="Times New Roman" w:cs="Times New Roman"/>
        </w:rPr>
        <w:t>. Az Összefoglaló címlapja (borítója) a 6. melléklet szerint készüljön.</w:t>
      </w:r>
    </w:p>
    <w:p w14:paraId="785D98F9" w14:textId="77777777" w:rsidR="00661DE9" w:rsidRPr="00BC138E" w:rsidRDefault="00661DE9" w:rsidP="00661DE9">
      <w:pPr>
        <w:spacing w:line="360" w:lineRule="auto"/>
        <w:jc w:val="both"/>
        <w:rPr>
          <w:rFonts w:ascii="Times New Roman" w:hAnsi="Times New Roman" w:cs="Times New Roman"/>
        </w:rPr>
      </w:pPr>
    </w:p>
    <w:p w14:paraId="39C28B48" w14:textId="33DDB69C" w:rsidR="00661DE9" w:rsidRPr="00BC138E" w:rsidRDefault="00661DE9" w:rsidP="00661DE9">
      <w:pPr>
        <w:spacing w:after="160" w:line="360" w:lineRule="auto"/>
        <w:rPr>
          <w:rFonts w:ascii="Times New Roman" w:hAnsi="Times New Roman" w:cs="Times New Roman"/>
        </w:rPr>
      </w:pPr>
      <w:r w:rsidRPr="00661DE9">
        <w:rPr>
          <w:rFonts w:ascii="Times New Roman" w:hAnsi="Times New Roman" w:cs="Times New Roman"/>
          <w:lang w:val="hu-HU"/>
        </w:rPr>
        <w:t>Mosonmagyaróvár</w:t>
      </w:r>
      <w:r w:rsidRPr="00BC13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2023. február 3.</w:t>
      </w:r>
    </w:p>
    <w:p w14:paraId="6C5BF7D6" w14:textId="487AA5BD" w:rsidR="00661DE9" w:rsidRDefault="00661DE9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2435182E" w14:textId="77777777" w:rsidR="00661DE9" w:rsidRPr="00BC138E" w:rsidRDefault="00661DE9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5E639D99" w14:textId="77777777" w:rsidR="00FB6853" w:rsidRPr="00BC138E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D1285F2" w14:textId="77777777" w:rsidR="00FB6853" w:rsidRPr="00BC138E" w:rsidRDefault="00FB6853" w:rsidP="00FB6853">
      <w:pPr>
        <w:spacing w:line="360" w:lineRule="auto"/>
        <w:jc w:val="both"/>
        <w:rPr>
          <w:rFonts w:ascii="Times New Roman" w:hAnsi="Times New Roman" w:cs="Times New Roman"/>
        </w:rPr>
      </w:pPr>
    </w:p>
    <w:p w14:paraId="15139DEE" w14:textId="77777777" w:rsidR="00FB6853" w:rsidRPr="00C84DF7" w:rsidRDefault="00FB6853" w:rsidP="00C3480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312ECA6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4629EA3F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5D5BCA99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3D669E93" w14:textId="510C3BB7" w:rsidR="00F27CD6" w:rsidRDefault="00F27CD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0B76FFBF" w14:textId="77777777" w:rsidR="00F27CD6" w:rsidRPr="00F27CD6" w:rsidRDefault="00F27CD6" w:rsidP="00F27CD6">
      <w:pPr>
        <w:pStyle w:val="Listaszerbekezds"/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lastRenderedPageBreak/>
        <w:t>1. melléklet</w:t>
      </w:r>
    </w:p>
    <w:p w14:paraId="6F3DE90C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5226713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3D9052B" w14:textId="77777777" w:rsidR="00F27CD6" w:rsidRPr="00F27CD6" w:rsidRDefault="00F27CD6" w:rsidP="00F27CD6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7A7FE1D" w14:textId="6CB31E30" w:rsidR="00F27CD6" w:rsidRPr="00F27CD6" w:rsidRDefault="00045B4C" w:rsidP="00F27CD6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ZÁRÓDOLGOZAT</w:t>
      </w:r>
    </w:p>
    <w:p w14:paraId="42CC80E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7A7DCE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83917CA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Készítette:</w:t>
      </w:r>
    </w:p>
    <w:p w14:paraId="11524C9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D511D24" w14:textId="146D2413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 xml:space="preserve">ÓVÁRI </w:t>
      </w:r>
      <w:r w:rsidR="00045B4C">
        <w:rPr>
          <w:rFonts w:ascii="Times New Roman" w:hAnsi="Times New Roman" w:cs="Times New Roman"/>
          <w:lang w:val="hu-HU"/>
        </w:rPr>
        <w:t>KÁROLY</w:t>
      </w:r>
    </w:p>
    <w:p w14:paraId="4BD7B137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AD6AE83" w14:textId="5C5AFE52" w:rsidR="00F27CD6" w:rsidRPr="00F27CD6" w:rsidRDefault="00045B4C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C138E">
        <w:rPr>
          <w:rFonts w:ascii="Times New Roman" w:hAnsi="Times New Roman" w:cs="Times New Roman"/>
        </w:rPr>
        <w:t>mérnök</w:t>
      </w:r>
      <w:r>
        <w:rPr>
          <w:rFonts w:ascii="Times New Roman" w:hAnsi="Times New Roman" w:cs="Times New Roman"/>
        </w:rPr>
        <w:t>asszisztens jelölt</w:t>
      </w:r>
      <w:r w:rsidR="00F27CD6" w:rsidRPr="00F27CD6">
        <w:rPr>
          <w:rFonts w:ascii="Times New Roman" w:hAnsi="Times New Roman" w:cs="Times New Roman"/>
          <w:lang w:val="hu-HU"/>
        </w:rPr>
        <w:t xml:space="preserve"> </w:t>
      </w:r>
    </w:p>
    <w:p w14:paraId="48F1CDC0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F6F29D2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6A44CC8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4822794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D93BD2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57CDA1D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6C6B95C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0C1A26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F7F90F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BEA691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CE8B45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0C1AFD5" w14:textId="77777777" w:rsidR="00F27CD6" w:rsidRPr="00BC647E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Mosonmagyaróvár</w:t>
      </w:r>
    </w:p>
    <w:p w14:paraId="41834915" w14:textId="78EFA801" w:rsid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20</w:t>
      </w:r>
      <w:r>
        <w:rPr>
          <w:rFonts w:ascii="Times New Roman" w:hAnsi="Times New Roman" w:cs="Times New Roman"/>
          <w:lang w:val="hu-HU"/>
        </w:rPr>
        <w:t>23</w:t>
      </w:r>
    </w:p>
    <w:p w14:paraId="1D0D26C7" w14:textId="144A6BE3" w:rsidR="00033A32" w:rsidRDefault="00033A32" w:rsidP="00033A32">
      <w:pPr>
        <w:jc w:val="center"/>
        <w:rPr>
          <w:rFonts w:ascii="Times New Roman" w:hAnsi="Times New Roman" w:cs="Times New Roman"/>
          <w:lang w:val="hu-HU"/>
        </w:rPr>
      </w:pPr>
    </w:p>
    <w:p w14:paraId="272604F7" w14:textId="77777777" w:rsidR="00033A32" w:rsidRPr="00BC647E" w:rsidRDefault="00033A32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899413B" w14:textId="77777777" w:rsidR="00033A32" w:rsidRPr="00BC647E" w:rsidRDefault="00F27CD6" w:rsidP="00FE2168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BC647E">
        <w:rPr>
          <w:rFonts w:ascii="Times New Roman" w:hAnsi="Times New Roman" w:cs="Times New Roman"/>
          <w:lang w:val="hu-HU"/>
        </w:rPr>
        <w:br w:type="page"/>
      </w:r>
      <w:r w:rsidR="00033A32" w:rsidRPr="00BC647E">
        <w:rPr>
          <w:rFonts w:ascii="Times New Roman" w:hAnsi="Times New Roman" w:cs="Times New Roman"/>
          <w:lang w:val="hu-HU"/>
        </w:rPr>
        <w:lastRenderedPageBreak/>
        <w:t xml:space="preserve">2. </w:t>
      </w:r>
      <w:r w:rsidR="00033A32" w:rsidRPr="00FE2168">
        <w:rPr>
          <w:rFonts w:ascii="Times New Roman" w:hAnsi="Times New Roman" w:cs="Times New Roman"/>
          <w:lang w:val="hu-HU"/>
        </w:rPr>
        <w:t>melléklet</w:t>
      </w:r>
    </w:p>
    <w:p w14:paraId="2A687BE8" w14:textId="77777777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5663659" w14:textId="77777777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D3F974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SZÉCHENYI ISTVÁN EGYETEM</w:t>
      </w:r>
    </w:p>
    <w:p w14:paraId="4B9A3E74" w14:textId="561567E2" w:rsidR="00033A32" w:rsidRPr="00FE2168" w:rsidRDefault="00B8069C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033A32" w:rsidRPr="00FE2168">
        <w:rPr>
          <w:rFonts w:ascii="Times New Roman" w:hAnsi="Times New Roman" w:cs="Times New Roman"/>
          <w:lang w:val="hu-HU"/>
        </w:rPr>
        <w:t xml:space="preserve"> KAR</w:t>
      </w:r>
    </w:p>
    <w:p w14:paraId="775AB79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........................................................... TANSZÉK</w:t>
      </w:r>
    </w:p>
    <w:p w14:paraId="6E40FDD4" w14:textId="77777777" w:rsidR="00033A32" w:rsidRPr="00033A32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E56AB3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DF3714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Konzulens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F4D0317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87C44A0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033A32">
        <w:rPr>
          <w:rFonts w:ascii="Times New Roman" w:hAnsi="Times New Roman" w:cs="Times New Roman"/>
          <w:lang w:val="pt-PT"/>
        </w:rPr>
        <w:t>DR</w:t>
      </w:r>
      <w:r w:rsidRPr="00B8069C">
        <w:rPr>
          <w:rFonts w:ascii="Times New Roman" w:hAnsi="Times New Roman" w:cs="Times New Roman"/>
          <w:lang w:val="hu-HU"/>
        </w:rPr>
        <w:t>. MOSONI ÖDÖN</w:t>
      </w:r>
    </w:p>
    <w:p w14:paraId="12617B9B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egyetemi</w:t>
      </w:r>
      <w:r w:rsidRPr="00033A32">
        <w:rPr>
          <w:rFonts w:ascii="Times New Roman" w:hAnsi="Times New Roman" w:cs="Times New Roman"/>
          <w:lang w:val="pt-PT"/>
        </w:rPr>
        <w:t xml:space="preserve"> docens</w:t>
      </w:r>
    </w:p>
    <w:p w14:paraId="40CF95BE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PhD</w:t>
      </w:r>
    </w:p>
    <w:p w14:paraId="76B068D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8B329F7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SZINTETIKUS ÖSZTROGÉNEK HATÁSA A KÉRŐDZŐK</w:t>
      </w:r>
    </w:p>
    <w:p w14:paraId="3C5DE08B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VÉRÉNEK Ca TARTALMÁRA</w:t>
      </w:r>
    </w:p>
    <w:p w14:paraId="787BF8FA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70B8FC6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Készítette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19769A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8BC495D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ÓVÁRI</w:t>
      </w:r>
      <w:r w:rsidRPr="00033A32">
        <w:rPr>
          <w:rFonts w:ascii="Times New Roman" w:hAnsi="Times New Roman" w:cs="Times New Roman"/>
          <w:lang w:val="pt-PT"/>
        </w:rPr>
        <w:t xml:space="preserve"> SÁRA</w:t>
      </w:r>
    </w:p>
    <w:p w14:paraId="7A5742A2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6CB3A25" w14:textId="37B347B1" w:rsidR="00033A32" w:rsidRPr="00BC647E" w:rsidRDefault="00045B4C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C138E">
        <w:rPr>
          <w:rFonts w:ascii="Times New Roman" w:hAnsi="Times New Roman" w:cs="Times New Roman"/>
        </w:rPr>
        <w:t>mérnök</w:t>
      </w:r>
      <w:r>
        <w:rPr>
          <w:rFonts w:ascii="Times New Roman" w:hAnsi="Times New Roman" w:cs="Times New Roman"/>
        </w:rPr>
        <w:t>asszisztens jelölt</w:t>
      </w:r>
    </w:p>
    <w:p w14:paraId="2D826407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7E442386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713DAB8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............................................................................ Szak</w:t>
      </w:r>
    </w:p>
    <w:p w14:paraId="6FBA953D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3FC418A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Mosonmagyaróvár</w:t>
      </w:r>
    </w:p>
    <w:p w14:paraId="5F6B390D" w14:textId="0D2974C3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20</w:t>
      </w:r>
      <w:r w:rsidR="00B8069C">
        <w:rPr>
          <w:rFonts w:ascii="Times New Roman" w:hAnsi="Times New Roman" w:cs="Times New Roman"/>
          <w:lang w:val="hu-HU"/>
        </w:rPr>
        <w:t>23</w:t>
      </w:r>
    </w:p>
    <w:p w14:paraId="244E9AEE" w14:textId="2F789379" w:rsidR="00F27CD6" w:rsidRPr="00BC647E" w:rsidRDefault="00F27CD6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92D5732" w14:textId="3AAA90A1" w:rsidR="007D0014" w:rsidRDefault="007D001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113157F" w14:textId="77777777" w:rsidR="007D0014" w:rsidRPr="007D0014" w:rsidRDefault="007D0014" w:rsidP="007D0014">
      <w:pPr>
        <w:spacing w:after="120" w:line="360" w:lineRule="auto"/>
        <w:jc w:val="right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lastRenderedPageBreak/>
        <w:t>3. melléklet</w:t>
      </w:r>
    </w:p>
    <w:p w14:paraId="342C875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SZÉCHENYI ISTVÁN EGYETEM</w:t>
      </w:r>
    </w:p>
    <w:p w14:paraId="2B503AFE" w14:textId="4E99BB3F" w:rsidR="007D0014" w:rsidRPr="007D0014" w:rsidRDefault="00AE791D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ALBERT KÁZMÉR MOSONMAGYARÓVÁRI</w:t>
      </w:r>
      <w:r w:rsidR="007D0014" w:rsidRPr="007D0014">
        <w:rPr>
          <w:rFonts w:ascii="Times New Roman" w:hAnsi="Times New Roman" w:cs="Times New Roman"/>
          <w:b/>
          <w:lang w:val="hu-HU"/>
        </w:rPr>
        <w:t xml:space="preserve"> KAR</w:t>
      </w:r>
    </w:p>
    <w:p w14:paraId="3FF3F2D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MOSONMAGYARÓVÁR</w:t>
      </w:r>
    </w:p>
    <w:p w14:paraId="0CB7463F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6E0E9E3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41D7F706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  <w:r w:rsidRPr="007D0014">
        <w:rPr>
          <w:rFonts w:ascii="Times New Roman" w:hAnsi="Times New Roman" w:cs="Times New Roman"/>
          <w:b/>
          <w:caps/>
          <w:lang w:val="hu-HU"/>
        </w:rPr>
        <w:t>HALLGATÓI Nyilatkozat</w:t>
      </w:r>
    </w:p>
    <w:p w14:paraId="152C7B9F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Alulírott …………………………………………… (Neptun kód: ………………) jelen nyilatkozat aláírásával kijelentem, hogy a</w:t>
      </w:r>
    </w:p>
    <w:p w14:paraId="668F3F74" w14:textId="45BCCD5D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…………………………………………………………………………………………………………</w:t>
      </w:r>
      <w:r w:rsidR="003B1A0A"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</w:t>
      </w:r>
    </w:p>
    <w:p w14:paraId="208223ED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című </w:t>
      </w:r>
    </w:p>
    <w:p w14:paraId="3BA90C5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diplomamunka</w:t>
      </w:r>
    </w:p>
    <w:p w14:paraId="5F4A7BBB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</w:p>
    <w:p w14:paraId="47799BE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 (a továbbiakban: dolgozat)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önálló munkám</w:t>
      </w:r>
      <w:r w:rsidRPr="007D0014">
        <w:rPr>
          <w:rFonts w:ascii="Times New Roman" w:hAnsi="Times New Roman" w:cs="Times New Roman"/>
          <w:lang w:val="hu-HU"/>
        </w:rPr>
        <w:t xml:space="preserve">, a dolgozat készítése során betartottam </w:t>
      </w:r>
      <w:r w:rsidRPr="007D0014">
        <w:rPr>
          <w:rFonts w:ascii="Times New Roman" w:hAnsi="Times New Roman" w:cs="Times New Roman"/>
          <w:i/>
          <w:lang w:val="hu-HU"/>
        </w:rPr>
        <w:t>a szerzői jogról szóló 1999. évi LXXVI. tv.</w:t>
      </w:r>
      <w:r w:rsidRPr="007D0014">
        <w:rPr>
          <w:rFonts w:ascii="Times New Roman" w:hAnsi="Times New Roman" w:cs="Times New Roman"/>
          <w:lang w:val="hu-HU"/>
        </w:rPr>
        <w:t xml:space="preserve"> szabályait, valamint az egyetem által előírt, a dolgozat készítésére vonatkozó szabályokat, különösen a hivatkozások és idézések tekintetében</w:t>
      </w:r>
      <w:r w:rsidRPr="007D0014">
        <w:rPr>
          <w:rFonts w:ascii="Times New Roman" w:hAnsi="Times New Roman" w:cs="Times New Roman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1F5E1CF9" w14:textId="185EE554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Kijelentem továbbá, hogy a dolgozat készítése során az önálló munka kitétel tekintetében a </w:t>
      </w:r>
      <w:r w:rsidR="008916FD" w:rsidRPr="007D0014">
        <w:rPr>
          <w:rFonts w:ascii="Times New Roman" w:hAnsi="Times New Roman" w:cs="Times New Roman"/>
          <w:lang w:val="hu-HU"/>
        </w:rPr>
        <w:t>konzulenst,</w:t>
      </w:r>
      <w:r w:rsidRPr="007D0014">
        <w:rPr>
          <w:rFonts w:ascii="Times New Roman" w:hAnsi="Times New Roman" w:cs="Times New Roman"/>
          <w:lang w:val="hu-HU"/>
        </w:rPr>
        <w:t xml:space="preserve"> illetve a feladatot kiadó oktatót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tévesztettem meg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788A373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Jelen dolgozat aláírásával tudomásul veszem, hogy amennyiben bizonyítható, hogy a dolgozatot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magam készítettem</w:t>
      </w:r>
      <w:r w:rsidRPr="007D0014">
        <w:rPr>
          <w:rFonts w:ascii="Times New Roman" w:hAnsi="Times New Roman" w:cs="Times New Roman"/>
          <w:lang w:val="hu-HU"/>
        </w:rPr>
        <w:t xml:space="preserve">, vagy a dolgozattal kapcsolatban szerzői jogsértés ténye merül fel, a Széchenyi István Egyetem </w:t>
      </w:r>
      <w:r w:rsidRPr="007D0014">
        <w:rPr>
          <w:rFonts w:ascii="Times New Roman" w:hAnsi="Times New Roman" w:cs="Times New Roman"/>
          <w:b/>
          <w:lang w:val="hu-HU"/>
        </w:rPr>
        <w:t>megtagadja a dolgozat befogadását és ellenem fegyelmi eljárást indíthat.</w:t>
      </w:r>
    </w:p>
    <w:p w14:paraId="697488F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 dolgozat befogadásának megtagadása és a fegyelmi eljárás indítása nem érinti a szerzői jogsértés miatti egyéb (polgári jog, szabálysértési jog, büntetőjogi) jogkövetkezményeket.</w:t>
      </w:r>
    </w:p>
    <w:p w14:paraId="36B6C1FF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Mosonmagyaróvár, 20. ……………………</w:t>
      </w:r>
    </w:p>
    <w:p w14:paraId="1C3D26CF" w14:textId="692F91D3" w:rsidR="007D0014" w:rsidRDefault="007D0014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60FA3D77" w14:textId="77777777" w:rsidR="000D0ACF" w:rsidRPr="007D0014" w:rsidRDefault="000D0ACF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44464BDB" w14:textId="77777777" w:rsidR="008916FD" w:rsidRDefault="008916FD" w:rsidP="007D0014">
      <w:pPr>
        <w:tabs>
          <w:tab w:val="center" w:pos="7938"/>
        </w:tabs>
        <w:spacing w:after="120"/>
        <w:rPr>
          <w:rFonts w:ascii="Times New Roman" w:hAnsi="Times New Roman" w:cs="Times New Roman"/>
          <w:lang w:val="hu-HU"/>
        </w:rPr>
      </w:pPr>
    </w:p>
    <w:p w14:paraId="71069E80" w14:textId="7B14FB0F" w:rsidR="007D0014" w:rsidRPr="007D0014" w:rsidRDefault="007D0014" w:rsidP="000D0ACF">
      <w:pPr>
        <w:tabs>
          <w:tab w:val="center" w:pos="7938"/>
        </w:tabs>
        <w:spacing w:after="120"/>
        <w:ind w:firstLine="6804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hallgató</w:t>
      </w:r>
    </w:p>
    <w:p w14:paraId="25FB8365" w14:textId="77777777" w:rsidR="007D0014" w:rsidRPr="007D0014" w:rsidRDefault="007D0014" w:rsidP="007D0014">
      <w:pPr>
        <w:pStyle w:val="llb"/>
        <w:tabs>
          <w:tab w:val="left" w:leader="underscore" w:pos="2835"/>
        </w:tabs>
        <w:rPr>
          <w:rFonts w:ascii="Times New Roman" w:hAnsi="Times New Roman" w:cs="Times New Roman"/>
          <w:vertAlign w:val="superscript"/>
          <w:lang w:val="hu-HU"/>
        </w:rPr>
      </w:pPr>
      <w:r w:rsidRPr="007D0014">
        <w:rPr>
          <w:rFonts w:ascii="Times New Roman" w:hAnsi="Times New Roman" w:cs="Times New Roman"/>
          <w:vertAlign w:val="superscript"/>
          <w:lang w:val="hu-HU"/>
        </w:rPr>
        <w:tab/>
      </w:r>
    </w:p>
    <w:p w14:paraId="3CEC8CF0" w14:textId="77777777" w:rsidR="007D0014" w:rsidRPr="007D0014" w:rsidRDefault="007D0014" w:rsidP="007D0014">
      <w:pPr>
        <w:pStyle w:val="llb"/>
        <w:jc w:val="both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sz w:val="20"/>
          <w:szCs w:val="20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D0014">
        <w:rPr>
          <w:rFonts w:ascii="Times New Roman" w:hAnsi="Times New Roman" w:cs="Times New Roman"/>
          <w:b/>
          <w:sz w:val="20"/>
          <w:szCs w:val="20"/>
          <w:lang w:val="hu-HU"/>
        </w:rPr>
        <w:t xml:space="preserve">1999. évi LXXVI. tv. 34. </w:t>
      </w: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14:paraId="59E7A575" w14:textId="35D9316B" w:rsidR="007D0014" w:rsidRPr="007D0014" w:rsidRDefault="007D0014" w:rsidP="007D0014">
      <w:pPr>
        <w:pStyle w:val="llb"/>
        <w:ind w:firstLine="113"/>
        <w:jc w:val="both"/>
        <w:rPr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36. 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Nyilvánosan tartott előadások és más hasonló művek </w:t>
      </w:r>
      <w:r w:rsidR="008916FD"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>részletei,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14:paraId="3C7B4BAE" w14:textId="4B277333" w:rsidR="00D14C17" w:rsidRDefault="00D14C17" w:rsidP="00B8069C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</w:p>
    <w:p w14:paraId="437B3EC6" w14:textId="6A241296" w:rsidR="000D0ACF" w:rsidRDefault="000D0AC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CD4DF9A" w14:textId="77777777" w:rsidR="000D0ACF" w:rsidRPr="000D0ACF" w:rsidRDefault="000D0ACF" w:rsidP="000D0ACF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0D0ACF">
        <w:rPr>
          <w:rFonts w:ascii="Times New Roman" w:hAnsi="Times New Roman" w:cs="Times New Roman"/>
          <w:lang w:val="hu-HU"/>
        </w:rPr>
        <w:lastRenderedPageBreak/>
        <w:t>4. melléklet</w:t>
      </w:r>
    </w:p>
    <w:p w14:paraId="2D92E0E7" w14:textId="77777777" w:rsidR="000D0ACF" w:rsidRPr="00F91028" w:rsidRDefault="000D0ACF" w:rsidP="000D0ACF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14:paraId="76CABC1B" w14:textId="77777777" w:rsidR="000D0ACF" w:rsidRPr="00F91028" w:rsidRDefault="000D0ACF" w:rsidP="000D0ACF">
      <w:pPr>
        <w:pStyle w:val="Normlis"/>
        <w:spacing w:after="480" w:line="360" w:lineRule="auto"/>
        <w:rPr>
          <w:szCs w:val="24"/>
        </w:rPr>
      </w:pPr>
      <w:r w:rsidRPr="00F91028">
        <w:rPr>
          <w:szCs w:val="24"/>
        </w:rPr>
        <w:t>A ………………………</w:t>
      </w:r>
      <w:proofErr w:type="gramStart"/>
      <w:r w:rsidRPr="00F91028">
        <w:rPr>
          <w:szCs w:val="24"/>
        </w:rPr>
        <w:t>…….</w:t>
      </w:r>
      <w:proofErr w:type="gramEnd"/>
      <w:r w:rsidRPr="00F91028">
        <w:rPr>
          <w:szCs w:val="24"/>
        </w:rPr>
        <w:t>.(cég) kérésének megfelelően …………………….. (Neptun kód:………….) ……………………………………………………c. szak diplomamunkája:</w:t>
      </w:r>
    </w:p>
    <w:p w14:paraId="5A9F4ED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nyilvánosságra nem hozható</w:t>
      </w:r>
    </w:p>
    <w:p w14:paraId="2CA18C9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könyvtárban nem tárolható</w:t>
      </w:r>
    </w:p>
    <w:p w14:paraId="4C9C477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csak a konzulensek, opponensek, valamint a Záróvizsga Bizottság kaphatja meg,</w:t>
      </w:r>
    </w:p>
    <w:p w14:paraId="226D7CD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nem sokszorosítható.</w:t>
      </w:r>
    </w:p>
    <w:p w14:paraId="5D5A0B55" w14:textId="77777777" w:rsidR="000D0ACF" w:rsidRPr="00F91028" w:rsidRDefault="000D0ACF" w:rsidP="00343200">
      <w:pPr>
        <w:pStyle w:val="Normlis"/>
        <w:spacing w:before="480" w:line="360" w:lineRule="auto"/>
        <w:jc w:val="both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…………………………….. hallgató felel azért, hogy a jelen nyilatkozat az elkészült diplomamunka nyitó oldalaként bekötésre kerüljön.</w:t>
      </w:r>
    </w:p>
    <w:p w14:paraId="534D0BE2" w14:textId="6740B51C" w:rsidR="00724B93" w:rsidRDefault="000D0ACF" w:rsidP="000D0ACF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</w:t>
      </w:r>
      <w:r w:rsidR="00343200" w:rsidRPr="00F91028">
        <w:rPr>
          <w:szCs w:val="24"/>
        </w:rPr>
        <w:t>…</w:t>
      </w:r>
      <w:r w:rsidRPr="00F91028">
        <w:rPr>
          <w:szCs w:val="24"/>
        </w:rPr>
        <w:t>……………….</w:t>
      </w:r>
    </w:p>
    <w:p w14:paraId="442E4EF1" w14:textId="77777777" w:rsidR="00724B93" w:rsidRPr="00F91028" w:rsidRDefault="00724B93" w:rsidP="000D0ACF">
      <w:pPr>
        <w:pStyle w:val="Normlis"/>
        <w:spacing w:before="840" w:line="360" w:lineRule="auto"/>
        <w:rPr>
          <w:szCs w:val="24"/>
        </w:rPr>
      </w:pPr>
    </w:p>
    <w:p w14:paraId="4F0E7024" w14:textId="77777777" w:rsidR="00724B93" w:rsidRDefault="000D0ACF" w:rsidP="00724B93">
      <w:pPr>
        <w:spacing w:line="360" w:lineRule="auto"/>
        <w:ind w:firstLine="6379"/>
        <w:rPr>
          <w:rFonts w:ascii="Times New Roman" w:hAnsi="Times New Roman" w:cs="Times New Roman"/>
          <w:lang w:val="hu-HU"/>
        </w:rPr>
      </w:pPr>
      <w:r w:rsidRPr="00343200">
        <w:rPr>
          <w:rFonts w:ascii="Times New Roman" w:hAnsi="Times New Roman" w:cs="Times New Roman"/>
          <w:lang w:val="hu-HU"/>
        </w:rPr>
        <w:t>Dr. Szalka Éva</w:t>
      </w:r>
    </w:p>
    <w:p w14:paraId="2747AA31" w14:textId="77F0FD4D" w:rsidR="000D0ACF" w:rsidRPr="00343200" w:rsidRDefault="00724B93" w:rsidP="00724B93">
      <w:pPr>
        <w:spacing w:line="360" w:lineRule="auto"/>
        <w:ind w:firstLine="6804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</w:t>
      </w:r>
      <w:r w:rsidR="000D0ACF" w:rsidRPr="00343200">
        <w:rPr>
          <w:rFonts w:ascii="Times New Roman" w:hAnsi="Times New Roman" w:cs="Times New Roman"/>
          <w:lang w:val="hu-HU"/>
        </w:rPr>
        <w:t>ékán</w:t>
      </w:r>
    </w:p>
    <w:p w14:paraId="04E9EA79" w14:textId="164A661E" w:rsidR="00623DC9" w:rsidRDefault="00623DC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74599676" w14:textId="77777777" w:rsidR="001C06D9" w:rsidRPr="001C06D9" w:rsidRDefault="001C06D9" w:rsidP="001C06D9">
      <w:pPr>
        <w:spacing w:line="360" w:lineRule="auto"/>
        <w:jc w:val="right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lang w:val="hu-HU"/>
        </w:rPr>
        <w:lastRenderedPageBreak/>
        <w:t>5. melléklet</w:t>
      </w:r>
    </w:p>
    <w:p w14:paraId="2BEE18FE" w14:textId="77777777" w:rsidR="001C06D9" w:rsidRPr="001C06D9" w:rsidRDefault="001C06D9" w:rsidP="001C06D9">
      <w:pPr>
        <w:spacing w:line="360" w:lineRule="auto"/>
        <w:jc w:val="center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SZAKIRODALOM FELDOLGOZÁSA</w:t>
      </w:r>
    </w:p>
    <w:p w14:paraId="68417FF1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noProof/>
          <w:lang w:val="hu-HU"/>
        </w:rPr>
      </w:pPr>
    </w:p>
    <w:p w14:paraId="33D63F2E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b/>
          <w:noProof/>
          <w:lang w:val="hu-HU"/>
        </w:rPr>
      </w:pPr>
      <w:r w:rsidRPr="001C06D9">
        <w:rPr>
          <w:rFonts w:ascii="Times New Roman" w:hAnsi="Times New Roman" w:cs="Times New Roman"/>
          <w:b/>
          <w:noProof/>
          <w:lang w:val="hu-HU"/>
        </w:rPr>
        <w:t>1.) Az irodalmi hivatkozás módja:</w:t>
      </w:r>
    </w:p>
    <w:p w14:paraId="3D42A080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A szerző nevére hivatkozással: a szerző dőlt betűkkel írt nevét zárójelben követi a közlemény megjelenésének évszáma. Pl.: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 </w:t>
      </w:r>
      <w:r w:rsidRPr="001C06D9">
        <w:rPr>
          <w:rFonts w:ascii="Times New Roman" w:hAnsi="Times New Roman" w:cs="Times New Roman"/>
          <w:noProof/>
          <w:lang w:val="hu-HU"/>
        </w:rPr>
        <w:t>(1956) az ökrök és tehenek szérumában jelentős Ca csökkenést tapasztalt.</w:t>
      </w:r>
    </w:p>
    <w:p w14:paraId="401431B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szerint az EU-ban megszokott nagyságrendű támogatás megteremthetné az ágazat jövedelemtermelő képességét.</w:t>
      </w:r>
    </w:p>
    <w:p w14:paraId="61C3B31C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kísérleteiben a nátrium-hidroxiddal kezelt, egész szemű búza etetése szignifikánsan növelte a tehenek tejtermelését. </w:t>
      </w:r>
    </w:p>
    <w:p w14:paraId="2BBB2884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460E26A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 vagy A nátrium-hidroxiddal kezelt, egész szemű búza etetése szignifikánsan növelte a tehenek tejtermelését (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</w:t>
      </w:r>
    </w:p>
    <w:p w14:paraId="27ED67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1953;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59B5DC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Egy szerzőnek ugyanazon évben megjelent több munkájára hivatkozás: a szerző neve, az évszámok "a", "b", "c", stb. megjelöléssel. Pl.: </w:t>
      </w:r>
      <w:r w:rsidRPr="001C06D9">
        <w:rPr>
          <w:rFonts w:ascii="Times New Roman" w:hAnsi="Times New Roman" w:cs="Times New Roman"/>
          <w:i/>
          <w:noProof/>
          <w:lang w:val="hu-HU"/>
        </w:rPr>
        <w:t>Tangl</w:t>
      </w:r>
      <w:r w:rsidRPr="001C06D9">
        <w:rPr>
          <w:rFonts w:ascii="Times New Roman" w:hAnsi="Times New Roman" w:cs="Times New Roman"/>
          <w:noProof/>
          <w:lang w:val="hu-HU"/>
        </w:rPr>
        <w:t xml:space="preserve"> (1956a, 1956b) a tehenek szérumában jelentős Ca csökkenést tapasztalt. Hasonló eredményt kaptak már korábban más kutatók is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al,.</w:t>
      </w:r>
      <w:r w:rsidRPr="001C06D9">
        <w:rPr>
          <w:rFonts w:ascii="Times New Roman" w:hAnsi="Times New Roman" w:cs="Times New Roman"/>
          <w:noProof/>
          <w:lang w:val="hu-HU"/>
        </w:rPr>
        <w:t xml:space="preserve"> 1953a, 1953b).</w:t>
      </w:r>
    </w:p>
    <w:p w14:paraId="30E67C0D" w14:textId="5C45FC2C" w:rsid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Interneten elérhető adatbázisra, dokumentumra történő hivatkozás: </w:t>
      </w:r>
      <w:r w:rsidRPr="001C06D9">
        <w:rPr>
          <w:rFonts w:ascii="Times New Roman" w:hAnsi="Times New Roman" w:cs="Times New Roman"/>
          <w:i/>
          <w:noProof/>
          <w:lang w:val="hu-HU"/>
        </w:rPr>
        <w:t>URL</w:t>
      </w:r>
      <w:r w:rsidRPr="001C06D9">
        <w:rPr>
          <w:rFonts w:ascii="Times New Roman" w:hAnsi="Times New Roman" w:cs="Times New Roman"/>
          <w:noProof/>
          <w:lang w:val="hu-HU"/>
        </w:rPr>
        <w:t xml:space="preserve"> és felső indexben az internetes hivatkozás cikken belüli sorszáma: 1,2,3,4,....stb.</w:t>
      </w:r>
    </w:p>
    <w:p w14:paraId="03E81A9A" w14:textId="507DB0AD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0EFBA36" w14:textId="07C7698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8285DED" w14:textId="77777777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166B748F" w14:textId="336356A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799DAB4E" w14:textId="77777777" w:rsidR="008931CA" w:rsidRPr="00F91028" w:rsidRDefault="008931CA" w:rsidP="008931CA">
      <w:pPr>
        <w:spacing w:after="240" w:line="276" w:lineRule="auto"/>
        <w:rPr>
          <w:rFonts w:ascii="Times New Roman" w:hAnsi="Times New Roman" w:cs="Times New Roman"/>
          <w:b/>
          <w:noProof/>
        </w:rPr>
      </w:pPr>
      <w:r w:rsidRPr="00F91028">
        <w:rPr>
          <w:rFonts w:ascii="Times New Roman" w:hAnsi="Times New Roman" w:cs="Times New Roman"/>
          <w:b/>
          <w:noProof/>
        </w:rPr>
        <w:t>2.) Az irodalomjegyzék összeállítása:</w:t>
      </w:r>
    </w:p>
    <w:p w14:paraId="30C1CD5E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</w:rPr>
        <w:t>Tangl H.</w:t>
      </w:r>
      <w:r w:rsidRPr="00F91028">
        <w:rPr>
          <w:rFonts w:ascii="Times New Roman" w:hAnsi="Times New Roman" w:cs="Times New Roman"/>
          <w:noProof/>
        </w:rPr>
        <w:t xml:space="preserve"> (1966): Szintetikus ösztrogének hatása a kérődzők vérének Ca tartalmára. Állattenyésztés. 44. 2. 114-123.</w:t>
      </w:r>
    </w:p>
    <w:p w14:paraId="15F056B5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Több szerző nevét kötőjellel választjuk el.</w:t>
      </w:r>
    </w:p>
    <w:p w14:paraId="403B232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Pl.: </w:t>
      </w:r>
      <w:r w:rsidRPr="00F91028">
        <w:rPr>
          <w:rFonts w:ascii="Times New Roman" w:hAnsi="Times New Roman" w:cs="Times New Roman"/>
          <w:i/>
          <w:noProof/>
        </w:rPr>
        <w:t>Vincze J. – Tenk A.</w:t>
      </w:r>
      <w:r w:rsidRPr="00F91028">
        <w:rPr>
          <w:rFonts w:ascii="Times New Roman" w:hAnsi="Times New Roman" w:cs="Times New Roman"/>
          <w:noProof/>
        </w:rPr>
        <w:t xml:space="preserve"> (2007): Efficiency analysis of a sheep farm. Acta Agronomica Óváriensis. 49. 1. 103-112.</w:t>
      </w:r>
    </w:p>
    <w:p w14:paraId="37BFD73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vagy</w:t>
      </w:r>
    </w:p>
    <w:p w14:paraId="55AF7F11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</w:rPr>
        <w:t xml:space="preserve"> (2007): Effect of sodium-hydroxide treatment on ruminal starch degradability of wheat and milk production of diary cows. Acta Agronomica Óváriensis. 49. 1. 43-50. p.</w:t>
      </w:r>
    </w:p>
    <w:p w14:paraId="48AA8A37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Külföldi szerző esetében a családi név és a keresztnév közé vesszőt kell tenni. </w:t>
      </w:r>
    </w:p>
    <w:p w14:paraId="51852E0E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Brügemann, H. -  Kalella, L. - Bartov, J.</w:t>
      </w:r>
      <w:r w:rsidRPr="00F91028">
        <w:rPr>
          <w:rFonts w:ascii="Times New Roman" w:hAnsi="Times New Roman" w:cs="Times New Roman"/>
          <w:noProof/>
        </w:rPr>
        <w:t xml:space="preserve"> (1953): Relationship between plasma Ca and level of estrone. Poultry Science. 36.3. 467-468.p. </w:t>
      </w:r>
    </w:p>
    <w:p w14:paraId="7D44B343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14:paraId="4F9E0BEC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</w:rPr>
        <w:t>Baintner K.</w:t>
      </w:r>
      <w:r w:rsidRPr="00F91028">
        <w:rPr>
          <w:rFonts w:ascii="Times New Roman" w:hAnsi="Times New Roman" w:cs="Times New Roman"/>
          <w:noProof/>
        </w:rPr>
        <w:t xml:space="preserve"> (1969): Takarmányozástan. Mezőgazdasági Kiadó, Budapest. </w:t>
      </w:r>
    </w:p>
    <w:p w14:paraId="7D3C3CDD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Internetes hivatkozás esetén:  Az URL-es felsőindex sorszám után kettőspont és a weboldalon elérhető dokumentum, vagy adatbázis fájlneve. </w:t>
      </w:r>
    </w:p>
    <w:p w14:paraId="0AF7EC37" w14:textId="77777777" w:rsidR="008931CA" w:rsidRPr="00F91028" w:rsidRDefault="008931CA" w:rsidP="008931CA">
      <w:pPr>
        <w:spacing w:line="276" w:lineRule="auto"/>
        <w:ind w:left="425" w:firstLine="283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 </w:t>
      </w:r>
      <w:r w:rsidRPr="00F91028">
        <w:rPr>
          <w:rFonts w:ascii="Times New Roman" w:hAnsi="Times New Roman" w:cs="Times New Roman"/>
          <w:i/>
          <w:noProof/>
        </w:rPr>
        <w:t>URL</w:t>
      </w:r>
      <w:r w:rsidRPr="00F91028">
        <w:rPr>
          <w:rFonts w:ascii="Times New Roman" w:hAnsi="Times New Roman" w:cs="Times New Roman"/>
          <w:i/>
          <w:noProof/>
          <w:vertAlign w:val="superscript"/>
        </w:rPr>
        <w:t>1</w:t>
      </w:r>
      <w:r w:rsidRPr="00F91028">
        <w:rPr>
          <w:rFonts w:ascii="Times New Roman" w:hAnsi="Times New Roman" w:cs="Times New Roman"/>
          <w:noProof/>
        </w:rPr>
        <w:t>:www.mete.mtesz.hu/kollokv/osszef_300.pdf</w:t>
      </w:r>
    </w:p>
    <w:p w14:paraId="642DAC41" w14:textId="77777777" w:rsidR="008931CA" w:rsidRPr="00F91028" w:rsidRDefault="008931CA" w:rsidP="008931CA">
      <w:pPr>
        <w:spacing w:line="276" w:lineRule="auto"/>
        <w:ind w:left="425"/>
        <w:jc w:val="both"/>
        <w:rPr>
          <w:rFonts w:ascii="Times New Roman" w:hAnsi="Times New Roman" w:cs="Times New Roman"/>
          <w:noProof/>
        </w:rPr>
      </w:pPr>
    </w:p>
    <w:p w14:paraId="4736353F" w14:textId="77777777" w:rsidR="008931CA" w:rsidRPr="00F91028" w:rsidRDefault="008931CA" w:rsidP="008931CA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Az </w:t>
      </w:r>
      <w:r w:rsidRPr="00A463D8">
        <w:rPr>
          <w:rFonts w:ascii="Times New Roman" w:hAnsi="Times New Roman" w:cs="Times New Roman"/>
          <w:noProof/>
          <w:lang w:val="hu-HU"/>
        </w:rPr>
        <w:t>irodalomjegyzékben</w:t>
      </w:r>
      <w:r w:rsidRPr="00F91028">
        <w:rPr>
          <w:rFonts w:ascii="Times New Roman" w:hAnsi="Times New Roman" w:cs="Times New Roman"/>
          <w:noProof/>
        </w:rPr>
        <w:t xml:space="preserve"> - függetlenül a hivatkozás módjától - a szerzők szoros ABC sorrendben következzenek!</w:t>
      </w:r>
    </w:p>
    <w:p w14:paraId="05005A87" w14:textId="77777777" w:rsidR="008931CA" w:rsidRP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14:paraId="3F3C3FA0" w14:textId="0487FCE3" w:rsidR="003B4BAB" w:rsidRDefault="003B4BA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3F03187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lastRenderedPageBreak/>
        <w:t>6. melléklet</w:t>
      </w:r>
    </w:p>
    <w:p w14:paraId="10A900C1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3E8EB77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t>SZÉCHENYI ISTVÁN EGYETEM</w:t>
      </w:r>
    </w:p>
    <w:p w14:paraId="04222C47" w14:textId="2F131DB5" w:rsidR="003B4BAB" w:rsidRPr="003B4BAB" w:rsidRDefault="00AB7158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3B4BAB" w:rsidRPr="003B4BAB">
        <w:rPr>
          <w:rFonts w:ascii="Times New Roman" w:hAnsi="Times New Roman" w:cs="Times New Roman"/>
          <w:lang w:val="hu-HU"/>
        </w:rPr>
        <w:t xml:space="preserve"> KAR</w:t>
      </w:r>
    </w:p>
    <w:p w14:paraId="2E09488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............................................................. </w:t>
      </w:r>
      <w:r w:rsidRPr="003B4BAB">
        <w:rPr>
          <w:rFonts w:ascii="Times New Roman" w:hAnsi="Times New Roman" w:cs="Times New Roman"/>
          <w:lang w:val="hu-HU"/>
        </w:rPr>
        <w:t>TANSZÉK</w:t>
      </w:r>
    </w:p>
    <w:p w14:paraId="3531423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C6B8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BA7F6F5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hu-HU"/>
        </w:rPr>
        <w:t>Konzulens</w:t>
      </w:r>
      <w:r w:rsidRPr="003B4BAB">
        <w:rPr>
          <w:rFonts w:ascii="Times New Roman" w:hAnsi="Times New Roman" w:cs="Times New Roman"/>
          <w:lang w:val="pt-PT"/>
        </w:rPr>
        <w:t>:</w:t>
      </w:r>
    </w:p>
    <w:p w14:paraId="45B9BF4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1EB584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DR. </w:t>
      </w:r>
      <w:r w:rsidRPr="003B4BAB">
        <w:rPr>
          <w:rFonts w:ascii="Times New Roman" w:hAnsi="Times New Roman" w:cs="Times New Roman"/>
          <w:lang w:val="hu-HU"/>
        </w:rPr>
        <w:t>MOSONI</w:t>
      </w:r>
      <w:r w:rsidRPr="003B4BAB">
        <w:rPr>
          <w:rFonts w:ascii="Times New Roman" w:hAnsi="Times New Roman" w:cs="Times New Roman"/>
          <w:lang w:val="pt-PT"/>
        </w:rPr>
        <w:t xml:space="preserve"> ÖDÖN</w:t>
      </w:r>
    </w:p>
    <w:p w14:paraId="3CA5E3E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egyetemi docens</w:t>
      </w:r>
    </w:p>
    <w:p w14:paraId="4324B51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PhD</w:t>
      </w:r>
    </w:p>
    <w:p w14:paraId="724314BB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27F35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SZINTETIKUS ÖSZTROGÉNEK HATÁSA A KÉRŐDZŐK</w:t>
      </w:r>
    </w:p>
    <w:p w14:paraId="353B35D8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VÉRÉNEK Ca TARTALMÁRA</w:t>
      </w:r>
    </w:p>
    <w:p w14:paraId="3B8D6C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(ÖSSZEFOGLALÓ)</w:t>
      </w:r>
    </w:p>
    <w:p w14:paraId="3B9952B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406DE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6A3A0B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Készítette:</w:t>
      </w:r>
    </w:p>
    <w:p w14:paraId="1E58515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34279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ÓVÁRI SÁRA</w:t>
      </w:r>
    </w:p>
    <w:p w14:paraId="14DF377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3DBF2AB" w14:textId="77777777" w:rsidR="001820DF" w:rsidRPr="00BC138E" w:rsidRDefault="001820DF" w:rsidP="001820DF">
      <w:pPr>
        <w:spacing w:line="360" w:lineRule="auto"/>
        <w:jc w:val="center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mérnök</w:t>
      </w:r>
      <w:r>
        <w:rPr>
          <w:rFonts w:ascii="Times New Roman" w:hAnsi="Times New Roman" w:cs="Times New Roman"/>
        </w:rPr>
        <w:t xml:space="preserve">asszisztens </w:t>
      </w:r>
      <w:r w:rsidRPr="00BC138E">
        <w:rPr>
          <w:rFonts w:ascii="Times New Roman" w:hAnsi="Times New Roman" w:cs="Times New Roman"/>
        </w:rPr>
        <w:t>jelölt</w:t>
      </w:r>
    </w:p>
    <w:p w14:paraId="49F59A77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E33ADCE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F9FAB3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B789F6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............................................................................ Szak</w:t>
      </w:r>
    </w:p>
    <w:p w14:paraId="1D88B36D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058112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Mosonmagyaróvár</w:t>
      </w:r>
    </w:p>
    <w:p w14:paraId="6D95B8C3" w14:textId="59CF5E4E" w:rsidR="003B4BAB" w:rsidRDefault="003B4BAB" w:rsidP="003B4BAB">
      <w:pPr>
        <w:spacing w:line="360" w:lineRule="auto"/>
        <w:jc w:val="center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</w:p>
    <w:p w14:paraId="6FFD4FED" w14:textId="77777777" w:rsidR="000D0ACF" w:rsidRPr="00D14C17" w:rsidRDefault="000D0ACF" w:rsidP="003B4BAB">
      <w:pPr>
        <w:spacing w:after="160" w:line="360" w:lineRule="auto"/>
        <w:rPr>
          <w:rFonts w:ascii="Times New Roman" w:hAnsi="Times New Roman" w:cs="Times New Roman"/>
          <w:lang w:val="hu-HU"/>
        </w:rPr>
      </w:pPr>
    </w:p>
    <w:sectPr w:rsidR="000D0ACF" w:rsidRPr="00D14C17" w:rsidSect="00F30782">
      <w:pgSz w:w="11900" w:h="16840"/>
      <w:pgMar w:top="1021" w:right="169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832B" w14:textId="77777777" w:rsidR="00021404" w:rsidRDefault="00021404" w:rsidP="00D06B6B">
      <w:r>
        <w:separator/>
      </w:r>
    </w:p>
  </w:endnote>
  <w:endnote w:type="continuationSeparator" w:id="0">
    <w:p w14:paraId="6F8D48B1" w14:textId="77777777" w:rsidR="00021404" w:rsidRDefault="00021404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423841"/>
      <w:docPartObj>
        <w:docPartGallery w:val="Page Numbers (Bottom of Page)"/>
        <w:docPartUnique/>
      </w:docPartObj>
    </w:sdtPr>
    <w:sdtContent>
      <w:p w14:paraId="3875BC70" w14:textId="73C0F79C" w:rsidR="00C400AB" w:rsidRDefault="00C400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>9026 Győr, Egyetem tér 1. 9007 Győr,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9AB1" w14:textId="77777777" w:rsidR="00021404" w:rsidRDefault="00021404" w:rsidP="00D06B6B">
      <w:r>
        <w:separator/>
      </w:r>
    </w:p>
  </w:footnote>
  <w:footnote w:type="continuationSeparator" w:id="0">
    <w:p w14:paraId="200375C7" w14:textId="77777777" w:rsidR="00021404" w:rsidRDefault="00021404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206" name="Kép 20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0E2" w14:textId="180CA2A2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F59E356" wp14:editId="0F5BA004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2169042" cy="555171"/>
          <wp:effectExtent l="0" t="0" r="3175" b="0"/>
          <wp:wrapNone/>
          <wp:docPr id="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C759F" w14:textId="3628922E" w:rsidR="00107BC4" w:rsidRDefault="00107BC4" w:rsidP="00107BC4">
    <w:pPr>
      <w:pStyle w:val="lfej"/>
      <w:tabs>
        <w:tab w:val="clear" w:pos="4703"/>
        <w:tab w:val="clear" w:pos="9406"/>
        <w:tab w:val="left" w:pos="5940"/>
      </w:tabs>
    </w:pPr>
    <w:r>
      <w:tab/>
    </w:r>
  </w:p>
  <w:p w14:paraId="0A1FEDB7" w14:textId="1D1C70B2" w:rsidR="00107BC4" w:rsidRPr="00107BC4" w:rsidRDefault="00107BC4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  <w:r w:rsidRPr="00107BC4">
      <w:rPr>
        <w:rFonts w:ascii="Montserrat SemiBold" w:hAnsi="Montserrat SemiBold" w:cstheme="minorHAnsi"/>
        <w:smallCaps/>
        <w:sz w:val="16"/>
        <w:szCs w:val="16"/>
      </w:rPr>
      <w:t>Albert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208" w14:textId="78B8120F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4153AEB" wp14:editId="1E32E31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54351" cy="638175"/>
          <wp:effectExtent l="0" t="0" r="3175" b="0"/>
          <wp:wrapNone/>
          <wp:docPr id="214" name="Kép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44" cy="6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B12F9" w14:textId="77777777" w:rsidR="00107BC4" w:rsidRDefault="00107BC4">
    <w:pPr>
      <w:pStyle w:val="lfej"/>
    </w:pPr>
  </w:p>
  <w:p w14:paraId="11D8810B" w14:textId="5E5131DC" w:rsidR="00D83672" w:rsidRPr="00107BC4" w:rsidRDefault="00D83672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04067755"/>
    <w:multiLevelType w:val="hybridMultilevel"/>
    <w:tmpl w:val="B1D81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5" w15:restartNumberingAfterBreak="0">
    <w:nsid w:val="45021595"/>
    <w:multiLevelType w:val="hybridMultilevel"/>
    <w:tmpl w:val="B5D66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 w16cid:durableId="252276244">
    <w:abstractNumId w:val="2"/>
  </w:num>
  <w:num w:numId="2" w16cid:durableId="1442988560">
    <w:abstractNumId w:val="6"/>
  </w:num>
  <w:num w:numId="3" w16cid:durableId="738020906">
    <w:abstractNumId w:val="3"/>
  </w:num>
  <w:num w:numId="4" w16cid:durableId="661473733">
    <w:abstractNumId w:val="5"/>
  </w:num>
  <w:num w:numId="5" w16cid:durableId="732313854">
    <w:abstractNumId w:val="1"/>
  </w:num>
  <w:num w:numId="6" w16cid:durableId="382414760">
    <w:abstractNumId w:val="4"/>
  </w:num>
  <w:num w:numId="7" w16cid:durableId="684594481">
    <w:abstractNumId w:val="7"/>
  </w:num>
  <w:num w:numId="8" w16cid:durableId="132717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13373"/>
    <w:rsid w:val="00021404"/>
    <w:rsid w:val="00033A32"/>
    <w:rsid w:val="00045B4C"/>
    <w:rsid w:val="00081E86"/>
    <w:rsid w:val="000D0ACF"/>
    <w:rsid w:val="000E365A"/>
    <w:rsid w:val="00107BC4"/>
    <w:rsid w:val="001820DF"/>
    <w:rsid w:val="001C06D9"/>
    <w:rsid w:val="001C0FED"/>
    <w:rsid w:val="001C2B17"/>
    <w:rsid w:val="001C3233"/>
    <w:rsid w:val="001D0246"/>
    <w:rsid w:val="001F4470"/>
    <w:rsid w:val="00342023"/>
    <w:rsid w:val="00343200"/>
    <w:rsid w:val="00361459"/>
    <w:rsid w:val="003934D4"/>
    <w:rsid w:val="003B1A0A"/>
    <w:rsid w:val="003B4BAB"/>
    <w:rsid w:val="00424A87"/>
    <w:rsid w:val="00437700"/>
    <w:rsid w:val="00450658"/>
    <w:rsid w:val="00492658"/>
    <w:rsid w:val="004A5D65"/>
    <w:rsid w:val="004D42B3"/>
    <w:rsid w:val="004D4C3D"/>
    <w:rsid w:val="00524D1A"/>
    <w:rsid w:val="0055408A"/>
    <w:rsid w:val="005732F1"/>
    <w:rsid w:val="005C0D1F"/>
    <w:rsid w:val="005C3374"/>
    <w:rsid w:val="005E0946"/>
    <w:rsid w:val="005E752E"/>
    <w:rsid w:val="00620577"/>
    <w:rsid w:val="00623DC9"/>
    <w:rsid w:val="00651B42"/>
    <w:rsid w:val="00654168"/>
    <w:rsid w:val="00661DE9"/>
    <w:rsid w:val="006D6BFD"/>
    <w:rsid w:val="006D6F40"/>
    <w:rsid w:val="006F48FC"/>
    <w:rsid w:val="00702931"/>
    <w:rsid w:val="007069C4"/>
    <w:rsid w:val="00706F4C"/>
    <w:rsid w:val="00724B93"/>
    <w:rsid w:val="00740D6F"/>
    <w:rsid w:val="00757491"/>
    <w:rsid w:val="0079338E"/>
    <w:rsid w:val="007971B2"/>
    <w:rsid w:val="007C1071"/>
    <w:rsid w:val="007D0014"/>
    <w:rsid w:val="0084080A"/>
    <w:rsid w:val="008707ED"/>
    <w:rsid w:val="008854FF"/>
    <w:rsid w:val="008916FD"/>
    <w:rsid w:val="008931CA"/>
    <w:rsid w:val="00896F2A"/>
    <w:rsid w:val="008B1889"/>
    <w:rsid w:val="008B3D60"/>
    <w:rsid w:val="008C11CC"/>
    <w:rsid w:val="00957B0E"/>
    <w:rsid w:val="009F2A7A"/>
    <w:rsid w:val="00A463D8"/>
    <w:rsid w:val="00A56AB1"/>
    <w:rsid w:val="00A65767"/>
    <w:rsid w:val="00A876E8"/>
    <w:rsid w:val="00AB7158"/>
    <w:rsid w:val="00AC520A"/>
    <w:rsid w:val="00AE0AC9"/>
    <w:rsid w:val="00AE268A"/>
    <w:rsid w:val="00AE791D"/>
    <w:rsid w:val="00AF0E5F"/>
    <w:rsid w:val="00AF2654"/>
    <w:rsid w:val="00B25F9B"/>
    <w:rsid w:val="00B4392C"/>
    <w:rsid w:val="00B57543"/>
    <w:rsid w:val="00B8069C"/>
    <w:rsid w:val="00B8100F"/>
    <w:rsid w:val="00B91160"/>
    <w:rsid w:val="00BC647E"/>
    <w:rsid w:val="00BE6FF5"/>
    <w:rsid w:val="00C34801"/>
    <w:rsid w:val="00C377F2"/>
    <w:rsid w:val="00C400AB"/>
    <w:rsid w:val="00C504A7"/>
    <w:rsid w:val="00C53AA5"/>
    <w:rsid w:val="00C76916"/>
    <w:rsid w:val="00C84DF7"/>
    <w:rsid w:val="00C85241"/>
    <w:rsid w:val="00CA0FAA"/>
    <w:rsid w:val="00CE2536"/>
    <w:rsid w:val="00CE366E"/>
    <w:rsid w:val="00D06B6B"/>
    <w:rsid w:val="00D14C17"/>
    <w:rsid w:val="00D249AB"/>
    <w:rsid w:val="00D62689"/>
    <w:rsid w:val="00D65CD1"/>
    <w:rsid w:val="00D83672"/>
    <w:rsid w:val="00DF2543"/>
    <w:rsid w:val="00E17416"/>
    <w:rsid w:val="00E513C6"/>
    <w:rsid w:val="00E71A5E"/>
    <w:rsid w:val="00E74549"/>
    <w:rsid w:val="00E855E7"/>
    <w:rsid w:val="00EC7CC4"/>
    <w:rsid w:val="00ED221B"/>
    <w:rsid w:val="00ED6542"/>
    <w:rsid w:val="00ED7ED6"/>
    <w:rsid w:val="00F27CD6"/>
    <w:rsid w:val="00F30782"/>
    <w:rsid w:val="00F5007A"/>
    <w:rsid w:val="00FA233B"/>
    <w:rsid w:val="00FA571C"/>
    <w:rsid w:val="00FB6853"/>
    <w:rsid w:val="00FD6DB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107BC4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107BC4"/>
    <w:rPr>
      <w:rFonts w:ascii="Times New Roman" w:hAnsi="Times New Roman"/>
      <w:sz w:val="20"/>
      <w:szCs w:val="20"/>
      <w:lang w:val="hu-HU"/>
    </w:rPr>
  </w:style>
  <w:style w:type="paragraph" w:customStyle="1" w:styleId="Normlis">
    <w:name w:val="Normális"/>
    <w:basedOn w:val="Norml"/>
    <w:rsid w:val="000D0ACF"/>
    <w:pPr>
      <w:spacing w:before="40" w:after="40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styleId="Kpalrs">
    <w:name w:val="caption"/>
    <w:basedOn w:val="Norml"/>
    <w:next w:val="Norml"/>
    <w:qFormat/>
    <w:rsid w:val="000D0ACF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8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1631</Words>
  <Characters>11255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2</cp:revision>
  <dcterms:created xsi:type="dcterms:W3CDTF">2023-03-01T13:50:00Z</dcterms:created>
  <dcterms:modified xsi:type="dcterms:W3CDTF">2023-03-01T13:50:00Z</dcterms:modified>
</cp:coreProperties>
</file>